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8BC06" w14:textId="77777777" w:rsidR="00EC3C19" w:rsidRDefault="00EC3C19" w:rsidP="00C6554A">
      <w:pPr>
        <w:pStyle w:val="Photo"/>
      </w:pPr>
      <w:bookmarkStart w:id="0" w:name="_Toc321147149"/>
      <w:bookmarkStart w:id="1" w:name="_Toc318188227"/>
      <w:bookmarkStart w:id="2" w:name="_Toc318188327"/>
      <w:bookmarkStart w:id="3" w:name="_Toc318189312"/>
      <w:bookmarkStart w:id="4" w:name="_Toc321147011"/>
      <w:bookmarkStart w:id="5" w:name="_GoBack"/>
      <w:bookmarkEnd w:id="5"/>
      <w:r w:rsidRPr="00C879EA">
        <w:rPr>
          <w:b/>
          <w:noProof/>
        </w:rPr>
        <w:drawing>
          <wp:anchor distT="0" distB="0" distL="114300" distR="114300" simplePos="0" relativeHeight="251659264" behindDoc="0" locked="0" layoutInCell="1" allowOverlap="1" wp14:anchorId="600E88EC" wp14:editId="28A7B874">
            <wp:simplePos x="0" y="0"/>
            <wp:positionH relativeFrom="margin">
              <wp:align>center</wp:align>
            </wp:positionH>
            <wp:positionV relativeFrom="paragraph">
              <wp:posOffset>-248738</wp:posOffset>
            </wp:positionV>
            <wp:extent cx="5734645" cy="4098354"/>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5761157" cy="4117301"/>
                    </a:xfrm>
                    <a:prstGeom prst="rect">
                      <a:avLst/>
                    </a:prstGeom>
                  </pic:spPr>
                </pic:pic>
              </a:graphicData>
            </a:graphic>
            <wp14:sizeRelH relativeFrom="margin">
              <wp14:pctWidth>0</wp14:pctWidth>
            </wp14:sizeRelH>
            <wp14:sizeRelV relativeFrom="margin">
              <wp14:pctHeight>0</wp14:pctHeight>
            </wp14:sizeRelV>
          </wp:anchor>
        </w:drawing>
      </w:r>
    </w:p>
    <w:p w14:paraId="70B1FBE8" w14:textId="77777777" w:rsidR="00EC3C19" w:rsidRDefault="00EC3C19" w:rsidP="00C6554A">
      <w:pPr>
        <w:pStyle w:val="Photo"/>
      </w:pPr>
    </w:p>
    <w:p w14:paraId="7719E94A" w14:textId="77777777" w:rsidR="00EC3C19" w:rsidRDefault="00EC3C19" w:rsidP="00C6554A">
      <w:pPr>
        <w:pStyle w:val="Photo"/>
      </w:pPr>
    </w:p>
    <w:p w14:paraId="3817BF62" w14:textId="77777777" w:rsidR="00EC3C19" w:rsidRDefault="00EC3C19" w:rsidP="00C6554A">
      <w:pPr>
        <w:pStyle w:val="Photo"/>
      </w:pPr>
    </w:p>
    <w:p w14:paraId="0215E40D" w14:textId="77777777" w:rsidR="00EC3C19" w:rsidRDefault="00EC3C19" w:rsidP="00C6554A">
      <w:pPr>
        <w:pStyle w:val="Photo"/>
      </w:pPr>
    </w:p>
    <w:p w14:paraId="1CDA8B36" w14:textId="77777777" w:rsidR="00EC3C19" w:rsidRDefault="00EC3C19" w:rsidP="00C6554A">
      <w:pPr>
        <w:pStyle w:val="Photo"/>
      </w:pPr>
    </w:p>
    <w:p w14:paraId="071B4AD9" w14:textId="77777777" w:rsidR="00EC3C19" w:rsidRDefault="00EC3C19" w:rsidP="00C6554A">
      <w:pPr>
        <w:pStyle w:val="Photo"/>
      </w:pPr>
    </w:p>
    <w:p w14:paraId="3D13221A" w14:textId="77777777" w:rsidR="00EC3C19" w:rsidRDefault="00EC3C19" w:rsidP="00C6554A">
      <w:pPr>
        <w:pStyle w:val="Photo"/>
      </w:pPr>
    </w:p>
    <w:p w14:paraId="22100CEC" w14:textId="77777777" w:rsidR="00EC3C19" w:rsidRDefault="00EC3C19" w:rsidP="00C6554A">
      <w:pPr>
        <w:pStyle w:val="Photo"/>
      </w:pPr>
    </w:p>
    <w:p w14:paraId="5CCC8C87" w14:textId="77777777" w:rsidR="00EC3C19" w:rsidRDefault="00EC3C19" w:rsidP="00C6554A">
      <w:pPr>
        <w:pStyle w:val="Photo"/>
      </w:pPr>
    </w:p>
    <w:p w14:paraId="2E380C3B" w14:textId="77777777" w:rsidR="00EC3C19" w:rsidRDefault="00EC3C19" w:rsidP="00C6554A">
      <w:pPr>
        <w:pStyle w:val="Photo"/>
      </w:pPr>
    </w:p>
    <w:p w14:paraId="373A1092" w14:textId="77777777" w:rsidR="00EC3C19" w:rsidRDefault="00EC3C19" w:rsidP="00C6554A">
      <w:pPr>
        <w:pStyle w:val="Photo"/>
      </w:pPr>
    </w:p>
    <w:p w14:paraId="499A8269" w14:textId="77777777" w:rsidR="00EC3C19" w:rsidRDefault="00EC3C19" w:rsidP="00C6554A">
      <w:pPr>
        <w:pStyle w:val="Photo"/>
      </w:pPr>
    </w:p>
    <w:p w14:paraId="4789DA06" w14:textId="77777777" w:rsidR="00EC3C19" w:rsidRDefault="00EC3C19" w:rsidP="00C6554A">
      <w:pPr>
        <w:pStyle w:val="Photo"/>
      </w:pPr>
    </w:p>
    <w:p w14:paraId="0E7DF6E4" w14:textId="77777777" w:rsidR="00EC3C19" w:rsidRDefault="00EC3C19" w:rsidP="00C6554A">
      <w:pPr>
        <w:pStyle w:val="Photo"/>
      </w:pPr>
    </w:p>
    <w:p w14:paraId="11755316" w14:textId="77777777" w:rsidR="00EC3C19" w:rsidRDefault="00EC3C19" w:rsidP="00C6554A">
      <w:pPr>
        <w:pStyle w:val="Photo"/>
      </w:pPr>
    </w:p>
    <w:p w14:paraId="5D0126B1" w14:textId="77777777" w:rsidR="00C6554A" w:rsidRPr="008B5277" w:rsidRDefault="00C6554A" w:rsidP="00C6554A">
      <w:pPr>
        <w:pStyle w:val="Photo"/>
      </w:pPr>
    </w:p>
    <w:bookmarkEnd w:id="0"/>
    <w:bookmarkEnd w:id="1"/>
    <w:bookmarkEnd w:id="2"/>
    <w:bookmarkEnd w:id="3"/>
    <w:bookmarkEnd w:id="4"/>
    <w:p w14:paraId="10363AE1" w14:textId="77777777" w:rsidR="0063758F" w:rsidRDefault="0063758F" w:rsidP="00C6554A">
      <w:pPr>
        <w:pStyle w:val="Title"/>
      </w:pPr>
    </w:p>
    <w:p w14:paraId="0B7D96C5" w14:textId="77777777" w:rsidR="0063758F" w:rsidRDefault="0063758F" w:rsidP="00C6554A">
      <w:pPr>
        <w:pStyle w:val="Title"/>
      </w:pPr>
    </w:p>
    <w:p w14:paraId="6C0DAC8D" w14:textId="77777777" w:rsidR="0063758F" w:rsidRDefault="0063758F" w:rsidP="00C6554A">
      <w:pPr>
        <w:pStyle w:val="Title"/>
      </w:pPr>
    </w:p>
    <w:p w14:paraId="63A184C6" w14:textId="77777777" w:rsidR="00C6554A" w:rsidRDefault="0063758F" w:rsidP="00C6554A">
      <w:pPr>
        <w:pStyle w:val="Title"/>
      </w:pPr>
      <w:r>
        <w:t>The Meadows</w:t>
      </w:r>
      <w:r w:rsidR="004D0535">
        <w:t xml:space="preserve"> </w:t>
      </w:r>
      <w:r w:rsidR="00265353">
        <w:t>at</w:t>
      </w:r>
      <w:r w:rsidR="004D0535">
        <w:t xml:space="preserve"> Topsfield</w:t>
      </w:r>
      <w:r>
        <w:t xml:space="preserve"> </w:t>
      </w:r>
      <w:r w:rsidR="004D0535">
        <w:t xml:space="preserve">Quarterly </w:t>
      </w:r>
      <w:r>
        <w:t>Newsletter</w:t>
      </w:r>
      <w:r w:rsidR="000B508A">
        <w:t xml:space="preserve"> </w:t>
      </w:r>
      <w:r w:rsidR="00952E08">
        <w:t>–</w:t>
      </w:r>
      <w:r w:rsidR="000B508A">
        <w:t xml:space="preserve"> </w:t>
      </w:r>
      <w:r w:rsidR="00E44FCB">
        <w:t>Issue</w:t>
      </w:r>
      <w:r w:rsidR="00952E08">
        <w:t xml:space="preserve"> </w:t>
      </w:r>
      <w:r w:rsidR="00E44FCB">
        <w:t>#</w:t>
      </w:r>
      <w:r w:rsidR="000B508A">
        <w:t>1</w:t>
      </w:r>
    </w:p>
    <w:p w14:paraId="466F7AF8" w14:textId="77777777" w:rsidR="0063758F" w:rsidRDefault="0063758F" w:rsidP="00C6554A">
      <w:pPr>
        <w:pStyle w:val="Subtitle"/>
      </w:pPr>
    </w:p>
    <w:p w14:paraId="3DCD4A2B" w14:textId="77777777" w:rsidR="0063758F" w:rsidRDefault="0063758F" w:rsidP="00C6554A">
      <w:pPr>
        <w:pStyle w:val="Subtitle"/>
      </w:pPr>
    </w:p>
    <w:p w14:paraId="07A337CE" w14:textId="77777777" w:rsidR="00C6554A" w:rsidRPr="00D5413C" w:rsidRDefault="0063758F" w:rsidP="00C6554A">
      <w:pPr>
        <w:pStyle w:val="Subtitle"/>
      </w:pPr>
      <w:r>
        <w:t>September 2018</w:t>
      </w:r>
    </w:p>
    <w:p w14:paraId="1BA087B2" w14:textId="77777777" w:rsidR="00C6554A" w:rsidRDefault="00C6554A" w:rsidP="00C6554A">
      <w:pPr>
        <w:pStyle w:val="ContactInfo"/>
      </w:pPr>
      <w:r>
        <w:br w:type="page"/>
      </w:r>
    </w:p>
    <w:p w14:paraId="7882716E" w14:textId="77777777" w:rsidR="00540BBE" w:rsidRDefault="00540BBE" w:rsidP="00C6554A">
      <w:pPr>
        <w:pStyle w:val="Heading1"/>
        <w:rPr>
          <w:sz w:val="24"/>
        </w:rPr>
        <w:sectPr w:rsidR="00540BBE" w:rsidSect="001B0BCC">
          <w:pgSz w:w="12240" w:h="15840"/>
          <w:pgMar w:top="1728" w:right="1800" w:bottom="1440" w:left="1800" w:header="720" w:footer="720" w:gutter="0"/>
          <w:pgBorders w:offsetFrom="page">
            <w:top w:val="triple" w:sz="4" w:space="24" w:color="2C3F71" w:themeColor="accent5" w:themeShade="80"/>
            <w:left w:val="triple" w:sz="4" w:space="24" w:color="2C3F71" w:themeColor="accent5" w:themeShade="80"/>
            <w:bottom w:val="triple" w:sz="4" w:space="24" w:color="2C3F71" w:themeColor="accent5" w:themeShade="80"/>
            <w:right w:val="triple" w:sz="4" w:space="24" w:color="2C3F71" w:themeColor="accent5" w:themeShade="80"/>
          </w:pgBorders>
          <w:pgNumType w:start="0"/>
          <w:cols w:space="720"/>
          <w:titlePg/>
          <w:docGrid w:linePitch="360"/>
        </w:sectPr>
      </w:pPr>
    </w:p>
    <w:p w14:paraId="3F468AE3" w14:textId="77777777" w:rsidR="00C6554A" w:rsidRPr="004A6A01" w:rsidRDefault="00861CF3" w:rsidP="00C6554A">
      <w:pPr>
        <w:pStyle w:val="Heading1"/>
        <w:rPr>
          <w:sz w:val="20"/>
        </w:rPr>
      </w:pPr>
      <w:r w:rsidRPr="004A6A01">
        <w:rPr>
          <w:sz w:val="20"/>
        </w:rPr>
        <w:lastRenderedPageBreak/>
        <w:t>COMMUNITY NEWS</w:t>
      </w:r>
    </w:p>
    <w:p w14:paraId="2E5F6E3B" w14:textId="77777777" w:rsidR="004A6A01" w:rsidRPr="004A6A01" w:rsidRDefault="004A6A01" w:rsidP="004A6A01">
      <w:pPr>
        <w:spacing w:after="120"/>
        <w:rPr>
          <w:b/>
          <w:i/>
          <w:sz w:val="18"/>
        </w:rPr>
      </w:pPr>
      <w:r w:rsidRPr="004A6A01">
        <w:rPr>
          <w:b/>
          <w:i/>
          <w:sz w:val="18"/>
        </w:rPr>
        <w:t>Welcome to the Neighborhood</w:t>
      </w:r>
    </w:p>
    <w:p w14:paraId="1E1489FA" w14:textId="77777777" w:rsidR="004A6A01" w:rsidRPr="004A6A01" w:rsidRDefault="004A6A01" w:rsidP="00F312B3">
      <w:pPr>
        <w:pStyle w:val="ListBullet"/>
        <w:numPr>
          <w:ilvl w:val="0"/>
          <w:numId w:val="0"/>
        </w:numPr>
        <w:spacing w:after="120"/>
        <w:rPr>
          <w:sz w:val="18"/>
        </w:rPr>
      </w:pPr>
      <w:r w:rsidRPr="004A6A01">
        <w:rPr>
          <w:sz w:val="18"/>
        </w:rPr>
        <w:t xml:space="preserve">Unit #2:  Kathy and Steve Walsh </w:t>
      </w:r>
    </w:p>
    <w:p w14:paraId="14FE0CAC" w14:textId="77777777" w:rsidR="004A6A01" w:rsidRPr="004A6A01" w:rsidRDefault="004A6A01" w:rsidP="004A6A01">
      <w:pPr>
        <w:pStyle w:val="ListBullet"/>
        <w:numPr>
          <w:ilvl w:val="0"/>
          <w:numId w:val="0"/>
        </w:numPr>
        <w:spacing w:after="120"/>
        <w:ind w:left="360"/>
        <w:rPr>
          <w:sz w:val="18"/>
        </w:rPr>
      </w:pPr>
      <w:r w:rsidRPr="004A6A01">
        <w:rPr>
          <w:sz w:val="18"/>
        </w:rPr>
        <w:t xml:space="preserve">Kathy and Steve joined our community August 1.  </w:t>
      </w:r>
    </w:p>
    <w:p w14:paraId="7138D595" w14:textId="10500273" w:rsidR="004A6A01" w:rsidRPr="004A6A01" w:rsidRDefault="004A6A01" w:rsidP="00F312B3">
      <w:pPr>
        <w:pStyle w:val="ListBullet"/>
        <w:numPr>
          <w:ilvl w:val="0"/>
          <w:numId w:val="0"/>
        </w:numPr>
        <w:spacing w:after="120"/>
        <w:rPr>
          <w:sz w:val="18"/>
        </w:rPr>
      </w:pPr>
      <w:r w:rsidRPr="004A6A01">
        <w:rPr>
          <w:sz w:val="18"/>
        </w:rPr>
        <w:t>Unit #7:  Carol, Greg</w:t>
      </w:r>
      <w:r w:rsidR="007439B5">
        <w:rPr>
          <w:sz w:val="18"/>
        </w:rPr>
        <w:t>g</w:t>
      </w:r>
      <w:r w:rsidRPr="004A6A01">
        <w:rPr>
          <w:sz w:val="18"/>
        </w:rPr>
        <w:t xml:space="preserve"> and Cole Sampson </w:t>
      </w:r>
    </w:p>
    <w:p w14:paraId="2C66B0B0" w14:textId="7C9D287D" w:rsidR="004A6A01" w:rsidRPr="004A6A01" w:rsidRDefault="004A6A01" w:rsidP="004A6A01">
      <w:pPr>
        <w:pStyle w:val="ListBullet"/>
        <w:numPr>
          <w:ilvl w:val="0"/>
          <w:numId w:val="0"/>
        </w:numPr>
        <w:spacing w:after="120"/>
        <w:ind w:left="360"/>
        <w:rPr>
          <w:sz w:val="18"/>
        </w:rPr>
      </w:pPr>
      <w:r w:rsidRPr="004A6A01">
        <w:rPr>
          <w:sz w:val="18"/>
        </w:rPr>
        <w:t>Carol, Greg</w:t>
      </w:r>
      <w:r w:rsidR="009B0B13">
        <w:rPr>
          <w:sz w:val="18"/>
        </w:rPr>
        <w:t>g</w:t>
      </w:r>
      <w:r w:rsidRPr="004A6A01">
        <w:rPr>
          <w:sz w:val="18"/>
        </w:rPr>
        <w:t xml:space="preserve"> and Cole joined our community September 1.  </w:t>
      </w:r>
    </w:p>
    <w:p w14:paraId="768810C5" w14:textId="3054102C" w:rsidR="00B91841" w:rsidRPr="004A6A01" w:rsidRDefault="00B91841" w:rsidP="00B91841">
      <w:pPr>
        <w:spacing w:after="120"/>
        <w:rPr>
          <w:b/>
          <w:i/>
          <w:sz w:val="18"/>
        </w:rPr>
      </w:pPr>
      <w:r w:rsidRPr="004A6A01">
        <w:rPr>
          <w:b/>
          <w:i/>
          <w:sz w:val="18"/>
        </w:rPr>
        <w:t>Thank You</w:t>
      </w:r>
    </w:p>
    <w:p w14:paraId="5CF8595D" w14:textId="778EB09C" w:rsidR="00B91841" w:rsidRPr="004A6A01" w:rsidRDefault="00B91841" w:rsidP="00B91841">
      <w:pPr>
        <w:pStyle w:val="ListBullet"/>
        <w:numPr>
          <w:ilvl w:val="0"/>
          <w:numId w:val="0"/>
        </w:numPr>
        <w:spacing w:after="120"/>
        <w:ind w:left="360"/>
        <w:rPr>
          <w:sz w:val="18"/>
        </w:rPr>
      </w:pPr>
      <w:r w:rsidRPr="004A6A01">
        <w:rPr>
          <w:sz w:val="18"/>
        </w:rPr>
        <w:t xml:space="preserve">Unit #20:  Many thanks to Bill Power who spent a lot of time researching quotes for snow removals.  </w:t>
      </w:r>
    </w:p>
    <w:p w14:paraId="736629E0" w14:textId="77777777" w:rsidR="00861CF3" w:rsidRPr="004A6A01" w:rsidRDefault="00861CF3" w:rsidP="00861CF3">
      <w:pPr>
        <w:pStyle w:val="Heading2"/>
        <w:rPr>
          <w:sz w:val="20"/>
        </w:rPr>
      </w:pPr>
      <w:r w:rsidRPr="004A6A01">
        <w:rPr>
          <w:sz w:val="20"/>
        </w:rPr>
        <w:t xml:space="preserve">COMMUNITY </w:t>
      </w:r>
      <w:r w:rsidR="00CD5410" w:rsidRPr="004A6A01">
        <w:rPr>
          <w:sz w:val="20"/>
        </w:rPr>
        <w:t>Projects</w:t>
      </w:r>
      <w:r w:rsidRPr="004A6A01">
        <w:rPr>
          <w:sz w:val="20"/>
        </w:rPr>
        <w:t xml:space="preserve"> – WHAT’S GOING ON</w:t>
      </w:r>
    </w:p>
    <w:p w14:paraId="31617A7A" w14:textId="594E1735" w:rsidR="00692912" w:rsidRPr="004A6A01" w:rsidRDefault="00692912" w:rsidP="0019511B">
      <w:pPr>
        <w:spacing w:after="120"/>
        <w:ind w:left="180"/>
        <w:rPr>
          <w:color w:val="auto"/>
          <w:sz w:val="18"/>
        </w:rPr>
      </w:pPr>
      <w:r w:rsidRPr="004A6A01">
        <w:rPr>
          <w:b/>
          <w:i/>
          <w:sz w:val="18"/>
          <w:u w:val="single"/>
        </w:rPr>
        <w:t>Community Meeting</w:t>
      </w:r>
      <w:r w:rsidRPr="004A6A01">
        <w:rPr>
          <w:sz w:val="18"/>
        </w:rPr>
        <w:t xml:space="preserve">:  As promised our bi-annual meeting is scheduled for October </w:t>
      </w:r>
      <w:r w:rsidR="00FE5FE6" w:rsidRPr="004A6A01">
        <w:rPr>
          <w:sz w:val="18"/>
        </w:rPr>
        <w:t>29</w:t>
      </w:r>
      <w:r w:rsidRPr="004A6A01">
        <w:rPr>
          <w:sz w:val="18"/>
        </w:rPr>
        <w:t xml:space="preserve"> at the Library.  Agenda items </w:t>
      </w:r>
      <w:r w:rsidR="00BA1C85" w:rsidRPr="004A6A01">
        <w:rPr>
          <w:sz w:val="18"/>
        </w:rPr>
        <w:t xml:space="preserve">identified at this time </w:t>
      </w:r>
      <w:r w:rsidRPr="004A6A01">
        <w:rPr>
          <w:sz w:val="18"/>
        </w:rPr>
        <w:t xml:space="preserve">will be </w:t>
      </w:r>
      <w:r w:rsidR="00E95AD6" w:rsidRPr="004A6A01">
        <w:rPr>
          <w:sz w:val="18"/>
        </w:rPr>
        <w:t>B</w:t>
      </w:r>
      <w:r w:rsidR="00100A17" w:rsidRPr="004A6A01">
        <w:rPr>
          <w:sz w:val="18"/>
        </w:rPr>
        <w:t>y-laws</w:t>
      </w:r>
      <w:r w:rsidR="00BA1C85" w:rsidRPr="004A6A01">
        <w:rPr>
          <w:sz w:val="18"/>
        </w:rPr>
        <w:t xml:space="preserve"> and </w:t>
      </w:r>
      <w:r w:rsidR="00D54A4D" w:rsidRPr="004A6A01">
        <w:rPr>
          <w:sz w:val="18"/>
        </w:rPr>
        <w:t>B</w:t>
      </w:r>
      <w:r w:rsidR="00100A17" w:rsidRPr="004A6A01">
        <w:rPr>
          <w:sz w:val="18"/>
        </w:rPr>
        <w:t>udget</w:t>
      </w:r>
      <w:r w:rsidR="00BA1C85" w:rsidRPr="004A6A01">
        <w:rPr>
          <w:sz w:val="18"/>
        </w:rPr>
        <w:t xml:space="preserve"> status u</w:t>
      </w:r>
      <w:r w:rsidRPr="004A6A01">
        <w:rPr>
          <w:sz w:val="18"/>
        </w:rPr>
        <w:t>pdate</w:t>
      </w:r>
      <w:r w:rsidR="00C37A31" w:rsidRPr="004A6A01">
        <w:rPr>
          <w:sz w:val="18"/>
        </w:rPr>
        <w:t>s</w:t>
      </w:r>
      <w:r w:rsidRPr="004A6A01">
        <w:rPr>
          <w:sz w:val="18"/>
        </w:rPr>
        <w:t xml:space="preserve">.  If anyone wishes to discuss other topics – please let us know and we can add to the agenda accordingly – time permitting.  </w:t>
      </w:r>
    </w:p>
    <w:p w14:paraId="03A456CB" w14:textId="1059FF09" w:rsidR="00E449D9" w:rsidRPr="004A6A01" w:rsidRDefault="00E449D9" w:rsidP="0019511B">
      <w:pPr>
        <w:spacing w:after="120"/>
        <w:ind w:left="180"/>
        <w:rPr>
          <w:sz w:val="18"/>
        </w:rPr>
      </w:pPr>
      <w:r w:rsidRPr="004A6A01">
        <w:rPr>
          <w:b/>
          <w:i/>
          <w:sz w:val="18"/>
          <w:u w:val="single"/>
        </w:rPr>
        <w:t>BY-LAWS</w:t>
      </w:r>
      <w:r w:rsidRPr="004A6A01">
        <w:rPr>
          <w:sz w:val="18"/>
        </w:rPr>
        <w:t xml:space="preserve">:  </w:t>
      </w:r>
      <w:r w:rsidR="00E77F80" w:rsidRPr="004A6A01">
        <w:rPr>
          <w:sz w:val="18"/>
        </w:rPr>
        <w:t>The</w:t>
      </w:r>
      <w:r w:rsidRPr="004A6A01">
        <w:rPr>
          <w:sz w:val="18"/>
        </w:rPr>
        <w:t xml:space="preserve"> Community meeting scheduled for October </w:t>
      </w:r>
      <w:r w:rsidR="00FE5FE6" w:rsidRPr="004A6A01">
        <w:rPr>
          <w:sz w:val="18"/>
        </w:rPr>
        <w:t>29</w:t>
      </w:r>
      <w:r w:rsidRPr="004A6A01">
        <w:rPr>
          <w:sz w:val="18"/>
        </w:rPr>
        <w:t xml:space="preserve"> will present </w:t>
      </w:r>
      <w:r w:rsidR="0079475F" w:rsidRPr="004A6A01">
        <w:rPr>
          <w:sz w:val="18"/>
        </w:rPr>
        <w:t xml:space="preserve">information </w:t>
      </w:r>
      <w:r w:rsidRPr="004A6A01">
        <w:rPr>
          <w:sz w:val="18"/>
        </w:rPr>
        <w:t xml:space="preserve">regarding the Community request for 6 By-Law changes.  </w:t>
      </w:r>
      <w:r w:rsidR="00B64474" w:rsidRPr="004A6A01">
        <w:rPr>
          <w:sz w:val="18"/>
        </w:rPr>
        <w:t>New</w:t>
      </w:r>
      <w:r w:rsidRPr="004A6A01">
        <w:rPr>
          <w:sz w:val="18"/>
        </w:rPr>
        <w:t xml:space="preserve"> </w:t>
      </w:r>
      <w:r w:rsidR="0079475F" w:rsidRPr="004A6A01">
        <w:rPr>
          <w:sz w:val="18"/>
        </w:rPr>
        <w:t>facts</w:t>
      </w:r>
      <w:r w:rsidRPr="004A6A01">
        <w:rPr>
          <w:sz w:val="18"/>
        </w:rPr>
        <w:t xml:space="preserve"> regarding Town and State </w:t>
      </w:r>
      <w:r w:rsidR="00AE1D3C" w:rsidRPr="004A6A01">
        <w:rPr>
          <w:sz w:val="18"/>
        </w:rPr>
        <w:t>2-bedroom r</w:t>
      </w:r>
      <w:r w:rsidRPr="004A6A01">
        <w:rPr>
          <w:sz w:val="18"/>
        </w:rPr>
        <w:t>estrictions</w:t>
      </w:r>
      <w:r w:rsidR="005A77B5" w:rsidRPr="004A6A01">
        <w:rPr>
          <w:sz w:val="18"/>
        </w:rPr>
        <w:t xml:space="preserve"> for “Elder Housing” </w:t>
      </w:r>
      <w:r w:rsidRPr="004A6A01">
        <w:rPr>
          <w:sz w:val="18"/>
        </w:rPr>
        <w:t>will also be explained in detail at that time.</w:t>
      </w:r>
    </w:p>
    <w:p w14:paraId="52A24D43" w14:textId="171820E2" w:rsidR="00861CF3" w:rsidRPr="004A6A01" w:rsidRDefault="00861CF3" w:rsidP="0019511B">
      <w:pPr>
        <w:spacing w:after="120"/>
        <w:ind w:left="180"/>
        <w:rPr>
          <w:sz w:val="18"/>
        </w:rPr>
      </w:pPr>
      <w:r w:rsidRPr="004A6A01">
        <w:rPr>
          <w:b/>
          <w:i/>
          <w:sz w:val="18"/>
          <w:u w:val="single"/>
        </w:rPr>
        <w:t>T</w:t>
      </w:r>
      <w:r w:rsidR="00657EDD" w:rsidRPr="004A6A01">
        <w:rPr>
          <w:b/>
          <w:i/>
          <w:sz w:val="18"/>
          <w:u w:val="single"/>
        </w:rPr>
        <w:t>rees</w:t>
      </w:r>
      <w:r w:rsidR="00307E6A" w:rsidRPr="004A6A01">
        <w:rPr>
          <w:sz w:val="18"/>
        </w:rPr>
        <w:t xml:space="preserve">:  </w:t>
      </w:r>
      <w:r w:rsidR="00516A0F" w:rsidRPr="004A6A01">
        <w:rPr>
          <w:color w:val="3A4452" w:themeColor="text2" w:themeShade="BF"/>
          <w:sz w:val="18"/>
        </w:rPr>
        <w:t xml:space="preserve">The project to replace </w:t>
      </w:r>
      <w:r w:rsidR="002C21DB" w:rsidRPr="004A6A01">
        <w:rPr>
          <w:color w:val="3A4452" w:themeColor="text2" w:themeShade="BF"/>
          <w:sz w:val="18"/>
        </w:rPr>
        <w:t>the</w:t>
      </w:r>
      <w:r w:rsidR="008D4693" w:rsidRPr="004A6A01">
        <w:rPr>
          <w:color w:val="3A4452" w:themeColor="text2" w:themeShade="BF"/>
          <w:sz w:val="18"/>
        </w:rPr>
        <w:t xml:space="preserve"> trees along Fairway Drive started August 23rd.  </w:t>
      </w:r>
      <w:r w:rsidR="00B34845" w:rsidRPr="004A6A01">
        <w:rPr>
          <w:color w:val="3A4452" w:themeColor="text2" w:themeShade="BF"/>
          <w:sz w:val="18"/>
        </w:rPr>
        <w:t>We will be able to use our well water to irrigate the trees.</w:t>
      </w:r>
      <w:r w:rsidR="008D4693" w:rsidRPr="004A6A01">
        <w:rPr>
          <w:color w:val="3A4452" w:themeColor="text2" w:themeShade="BF"/>
          <w:sz w:val="18"/>
        </w:rPr>
        <w:t xml:space="preserve">   </w:t>
      </w:r>
    </w:p>
    <w:p w14:paraId="377AE0ED" w14:textId="1B36352F" w:rsidR="00861CF3" w:rsidRPr="004A6A01" w:rsidRDefault="00861CF3" w:rsidP="0019511B">
      <w:pPr>
        <w:spacing w:after="120"/>
        <w:ind w:left="180"/>
        <w:rPr>
          <w:sz w:val="18"/>
        </w:rPr>
      </w:pPr>
      <w:r w:rsidRPr="004A6A01">
        <w:rPr>
          <w:b/>
          <w:i/>
          <w:sz w:val="18"/>
          <w:u w:val="single"/>
        </w:rPr>
        <w:t>L</w:t>
      </w:r>
      <w:r w:rsidR="00657EDD" w:rsidRPr="004A6A01">
        <w:rPr>
          <w:b/>
          <w:i/>
          <w:sz w:val="18"/>
          <w:u w:val="single"/>
        </w:rPr>
        <w:t>andscape</w:t>
      </w:r>
      <w:r w:rsidR="002B41AC" w:rsidRPr="004A6A01">
        <w:rPr>
          <w:b/>
          <w:i/>
          <w:sz w:val="18"/>
          <w:u w:val="single"/>
        </w:rPr>
        <w:t>/Snow Removal</w:t>
      </w:r>
      <w:r w:rsidR="00307E6A" w:rsidRPr="004A6A01">
        <w:rPr>
          <w:sz w:val="18"/>
        </w:rPr>
        <w:t xml:space="preserve">:  Our new Landscape contractor is </w:t>
      </w:r>
      <w:r w:rsidR="00233734" w:rsidRPr="004A6A01">
        <w:rPr>
          <w:sz w:val="18"/>
        </w:rPr>
        <w:t>Schulte Incorporated</w:t>
      </w:r>
      <w:r w:rsidR="00516A0F" w:rsidRPr="004A6A01">
        <w:rPr>
          <w:sz w:val="18"/>
        </w:rPr>
        <w:t xml:space="preserve"> </w:t>
      </w:r>
      <w:r w:rsidR="00336709" w:rsidRPr="004A6A01">
        <w:rPr>
          <w:color w:val="3A4452" w:themeColor="text2" w:themeShade="BF"/>
          <w:sz w:val="18"/>
        </w:rPr>
        <w:t>who</w:t>
      </w:r>
      <w:r w:rsidR="00307E6A" w:rsidRPr="004A6A01">
        <w:rPr>
          <w:sz w:val="18"/>
        </w:rPr>
        <w:t xml:space="preserve"> will be in charge of both our</w:t>
      </w:r>
      <w:r w:rsidR="00301E9A" w:rsidRPr="004A6A01">
        <w:rPr>
          <w:sz w:val="18"/>
        </w:rPr>
        <w:t xml:space="preserve"> </w:t>
      </w:r>
      <w:r w:rsidR="00516A0F" w:rsidRPr="004A6A01">
        <w:rPr>
          <w:color w:val="3A4452" w:themeColor="text2" w:themeShade="BF"/>
          <w:sz w:val="18"/>
        </w:rPr>
        <w:t>l</w:t>
      </w:r>
      <w:r w:rsidR="00301E9A" w:rsidRPr="004A6A01">
        <w:rPr>
          <w:sz w:val="18"/>
        </w:rPr>
        <w:t xml:space="preserve">andscaping and </w:t>
      </w:r>
      <w:r w:rsidR="00516A0F" w:rsidRPr="004A6A01">
        <w:rPr>
          <w:color w:val="3A4452" w:themeColor="text2" w:themeShade="BF"/>
          <w:sz w:val="18"/>
        </w:rPr>
        <w:t>s</w:t>
      </w:r>
      <w:r w:rsidR="00301E9A" w:rsidRPr="004A6A01">
        <w:rPr>
          <w:color w:val="3A4452" w:themeColor="text2" w:themeShade="BF"/>
          <w:sz w:val="18"/>
        </w:rPr>
        <w:t xml:space="preserve">now </w:t>
      </w:r>
      <w:r w:rsidR="00516A0F" w:rsidRPr="004A6A01">
        <w:rPr>
          <w:color w:val="3A4452" w:themeColor="text2" w:themeShade="BF"/>
          <w:sz w:val="18"/>
        </w:rPr>
        <w:t>r</w:t>
      </w:r>
      <w:r w:rsidR="00301E9A" w:rsidRPr="004A6A01">
        <w:rPr>
          <w:color w:val="3A4452" w:themeColor="text2" w:themeShade="BF"/>
          <w:sz w:val="18"/>
        </w:rPr>
        <w:t xml:space="preserve">emoval </w:t>
      </w:r>
      <w:r w:rsidR="00301E9A" w:rsidRPr="004A6A01">
        <w:rPr>
          <w:sz w:val="18"/>
        </w:rPr>
        <w:t>n</w:t>
      </w:r>
      <w:r w:rsidR="00307E6A" w:rsidRPr="004A6A01">
        <w:rPr>
          <w:sz w:val="18"/>
        </w:rPr>
        <w:t xml:space="preserve">eeds.  By combining these two contracts we </w:t>
      </w:r>
      <w:r w:rsidR="00374BCA" w:rsidRPr="004A6A01">
        <w:rPr>
          <w:sz w:val="18"/>
        </w:rPr>
        <w:t>anticipate</w:t>
      </w:r>
      <w:r w:rsidR="00307E6A" w:rsidRPr="004A6A01">
        <w:rPr>
          <w:sz w:val="18"/>
        </w:rPr>
        <w:t xml:space="preserve"> potential </w:t>
      </w:r>
      <w:r w:rsidR="00D65398" w:rsidRPr="004A6A01">
        <w:rPr>
          <w:sz w:val="18"/>
        </w:rPr>
        <w:t xml:space="preserve">yearly </w:t>
      </w:r>
      <w:r w:rsidR="00307E6A" w:rsidRPr="004A6A01">
        <w:rPr>
          <w:sz w:val="18"/>
        </w:rPr>
        <w:t xml:space="preserve">savings.  We would like to remind the community that patience may be required for the short term until </w:t>
      </w:r>
      <w:r w:rsidR="005A1CDC" w:rsidRPr="004A6A01">
        <w:rPr>
          <w:color w:val="3A4452" w:themeColor="text2" w:themeShade="BF"/>
          <w:sz w:val="18"/>
        </w:rPr>
        <w:t>Schulte</w:t>
      </w:r>
      <w:r w:rsidR="00A70360" w:rsidRPr="004A6A01">
        <w:rPr>
          <w:color w:val="3A4452" w:themeColor="text2" w:themeShade="BF"/>
          <w:sz w:val="18"/>
        </w:rPr>
        <w:t xml:space="preserve"> Inc.</w:t>
      </w:r>
      <w:r w:rsidR="00307E6A" w:rsidRPr="004A6A01">
        <w:rPr>
          <w:color w:val="3A4452" w:themeColor="text2" w:themeShade="BF"/>
          <w:sz w:val="18"/>
        </w:rPr>
        <w:t xml:space="preserve"> </w:t>
      </w:r>
      <w:r w:rsidR="00307E6A" w:rsidRPr="004A6A01">
        <w:rPr>
          <w:sz w:val="18"/>
        </w:rPr>
        <w:t xml:space="preserve">can thoroughly understand our needs and expectations. </w:t>
      </w:r>
    </w:p>
    <w:p w14:paraId="0013B8EC" w14:textId="246B5964" w:rsidR="00FD7A21" w:rsidRPr="004A6A01" w:rsidRDefault="005E2184" w:rsidP="0019511B">
      <w:pPr>
        <w:spacing w:after="120"/>
        <w:ind w:left="180"/>
        <w:rPr>
          <w:sz w:val="18"/>
        </w:rPr>
      </w:pPr>
      <w:r w:rsidRPr="004A6A01">
        <w:rPr>
          <w:b/>
          <w:i/>
          <w:sz w:val="18"/>
          <w:u w:val="single"/>
        </w:rPr>
        <w:t>A</w:t>
      </w:r>
      <w:r w:rsidR="00657EDD" w:rsidRPr="004A6A01">
        <w:rPr>
          <w:b/>
          <w:i/>
          <w:sz w:val="18"/>
          <w:u w:val="single"/>
        </w:rPr>
        <w:t>pproved Landscape Plantings</w:t>
      </w:r>
      <w:r w:rsidR="00FD7A21" w:rsidRPr="004A6A01">
        <w:rPr>
          <w:sz w:val="18"/>
        </w:rPr>
        <w:t>:  The Great Hill Community has what we thought to</w:t>
      </w:r>
      <w:r w:rsidR="008226EA" w:rsidRPr="004A6A01">
        <w:rPr>
          <w:sz w:val="18"/>
        </w:rPr>
        <w:t xml:space="preserve"> </w:t>
      </w:r>
      <w:r w:rsidR="00FD7A21" w:rsidRPr="004A6A01">
        <w:rPr>
          <w:sz w:val="18"/>
        </w:rPr>
        <w:t>be a “</w:t>
      </w:r>
      <w:r w:rsidR="00E660E7" w:rsidRPr="004A6A01">
        <w:rPr>
          <w:sz w:val="18"/>
        </w:rPr>
        <w:t>good</w:t>
      </w:r>
      <w:r w:rsidR="00FD7A21" w:rsidRPr="004A6A01">
        <w:rPr>
          <w:sz w:val="18"/>
        </w:rPr>
        <w:t xml:space="preserve"> idea” - providing a documented pre-selection of plantings (annuals and perennials) for neighbors to </w:t>
      </w:r>
      <w:r w:rsidR="00E660E7" w:rsidRPr="004A6A01">
        <w:rPr>
          <w:sz w:val="18"/>
        </w:rPr>
        <w:t>choose</w:t>
      </w:r>
      <w:r w:rsidR="00FD7A21" w:rsidRPr="004A6A01">
        <w:rPr>
          <w:sz w:val="18"/>
        </w:rPr>
        <w:t xml:space="preserve"> from </w:t>
      </w:r>
      <w:r w:rsidR="00E660E7" w:rsidRPr="004A6A01">
        <w:rPr>
          <w:color w:val="3A4452" w:themeColor="text2" w:themeShade="BF"/>
          <w:sz w:val="18"/>
        </w:rPr>
        <w:t xml:space="preserve">if </w:t>
      </w:r>
      <w:r w:rsidR="00516A0F" w:rsidRPr="004A6A01">
        <w:rPr>
          <w:color w:val="3A4452" w:themeColor="text2" w:themeShade="BF"/>
          <w:sz w:val="18"/>
        </w:rPr>
        <w:t>they</w:t>
      </w:r>
      <w:r w:rsidR="00FD7A21" w:rsidRPr="004A6A01">
        <w:rPr>
          <w:color w:val="3A4452" w:themeColor="text2" w:themeShade="BF"/>
          <w:sz w:val="18"/>
        </w:rPr>
        <w:t xml:space="preserve"> wish to add to </w:t>
      </w:r>
      <w:r w:rsidR="00516A0F" w:rsidRPr="004A6A01">
        <w:rPr>
          <w:color w:val="3A4452" w:themeColor="text2" w:themeShade="BF"/>
          <w:sz w:val="18"/>
        </w:rPr>
        <w:t>their</w:t>
      </w:r>
      <w:r w:rsidR="00FD7A21" w:rsidRPr="004A6A01">
        <w:rPr>
          <w:color w:val="3A4452" w:themeColor="text2" w:themeShade="BF"/>
          <w:sz w:val="18"/>
        </w:rPr>
        <w:t xml:space="preserve"> </w:t>
      </w:r>
      <w:r w:rsidR="00FD7A21" w:rsidRPr="004A6A01">
        <w:rPr>
          <w:sz w:val="18"/>
        </w:rPr>
        <w:t xml:space="preserve">planting beds.  We are currently working with our landscaper to provide some 40 or so selections that would complement the neighborhood and not require any kind of Trustee approvals. </w:t>
      </w:r>
      <w:r w:rsidR="00851C0E" w:rsidRPr="004A6A01">
        <w:rPr>
          <w:sz w:val="18"/>
        </w:rPr>
        <w:t xml:space="preserve"> Once complete – we’d love feedback on the selections</w:t>
      </w:r>
      <w:r w:rsidR="004C1072" w:rsidRPr="004A6A01">
        <w:rPr>
          <w:sz w:val="18"/>
        </w:rPr>
        <w:t xml:space="preserve"> and concept</w:t>
      </w:r>
      <w:r w:rsidR="00851C0E" w:rsidRPr="004A6A01">
        <w:rPr>
          <w:sz w:val="18"/>
        </w:rPr>
        <w:t>.</w:t>
      </w:r>
    </w:p>
    <w:p w14:paraId="0FA9DA87" w14:textId="123EE422" w:rsidR="006C0F3E" w:rsidRPr="004A6A01" w:rsidRDefault="00657EDD" w:rsidP="0019511B">
      <w:pPr>
        <w:spacing w:after="120"/>
        <w:ind w:left="180"/>
        <w:rPr>
          <w:sz w:val="18"/>
        </w:rPr>
      </w:pPr>
      <w:r w:rsidRPr="004A6A01">
        <w:rPr>
          <w:b/>
          <w:i/>
          <w:sz w:val="18"/>
          <w:u w:val="single"/>
        </w:rPr>
        <w:t>Resurrection of the Meadows at Topsfield Website</w:t>
      </w:r>
      <w:r w:rsidR="004A3AF7" w:rsidRPr="004A6A01">
        <w:rPr>
          <w:sz w:val="18"/>
        </w:rPr>
        <w:t>:  Thanks</w:t>
      </w:r>
      <w:r w:rsidR="00F051C3" w:rsidRPr="004A6A01">
        <w:rPr>
          <w:sz w:val="18"/>
        </w:rPr>
        <w:t xml:space="preserve"> to Lucy Power who has graciously volunteere</w:t>
      </w:r>
      <w:r w:rsidR="003F46C4" w:rsidRPr="004A6A01">
        <w:rPr>
          <w:sz w:val="18"/>
        </w:rPr>
        <w:t>d to maintain our Neighborhood</w:t>
      </w:r>
      <w:r w:rsidR="00F051C3" w:rsidRPr="004A6A01">
        <w:rPr>
          <w:sz w:val="18"/>
        </w:rPr>
        <w:t xml:space="preserve"> Website.  When done we will send out </w:t>
      </w:r>
      <w:r w:rsidR="00794B5D" w:rsidRPr="004A6A01">
        <w:rPr>
          <w:sz w:val="18"/>
        </w:rPr>
        <w:t xml:space="preserve">the link </w:t>
      </w:r>
      <w:r w:rsidR="00F051C3" w:rsidRPr="004A6A01">
        <w:rPr>
          <w:sz w:val="18"/>
        </w:rPr>
        <w:t xml:space="preserve">to the community for feedback </w:t>
      </w:r>
      <w:r w:rsidR="00794B5D" w:rsidRPr="004A6A01">
        <w:rPr>
          <w:sz w:val="18"/>
        </w:rPr>
        <w:t>regarding addi</w:t>
      </w:r>
      <w:r w:rsidR="00F051C3" w:rsidRPr="004A6A01">
        <w:rPr>
          <w:sz w:val="18"/>
        </w:rPr>
        <w:t xml:space="preserve">tional information </w:t>
      </w:r>
      <w:r w:rsidR="00794B5D" w:rsidRPr="004A6A01">
        <w:rPr>
          <w:sz w:val="18"/>
        </w:rPr>
        <w:t>you would</w:t>
      </w:r>
      <w:r w:rsidR="00F051C3" w:rsidRPr="004A6A01">
        <w:rPr>
          <w:sz w:val="18"/>
        </w:rPr>
        <w:t xml:space="preserve"> like to see</w:t>
      </w:r>
      <w:r w:rsidR="00992292" w:rsidRPr="004A6A01">
        <w:rPr>
          <w:sz w:val="18"/>
        </w:rPr>
        <w:t xml:space="preserve"> </w:t>
      </w:r>
      <w:r w:rsidR="00992292" w:rsidRPr="004A6A01">
        <w:rPr>
          <w:color w:val="3A4452" w:themeColor="text2" w:themeShade="BF"/>
          <w:sz w:val="18"/>
        </w:rPr>
        <w:t xml:space="preserve">to additionally enhance </w:t>
      </w:r>
      <w:r w:rsidR="006C0F3E" w:rsidRPr="004A6A01">
        <w:rPr>
          <w:sz w:val="18"/>
        </w:rPr>
        <w:t>our communications site</w:t>
      </w:r>
      <w:r w:rsidR="00F051C3" w:rsidRPr="004A6A01">
        <w:rPr>
          <w:sz w:val="18"/>
        </w:rPr>
        <w:t>.</w:t>
      </w:r>
      <w:r w:rsidR="00491118" w:rsidRPr="004A6A01">
        <w:rPr>
          <w:sz w:val="18"/>
        </w:rPr>
        <w:t xml:space="preserve">  </w:t>
      </w:r>
      <w:r w:rsidR="004B52A2" w:rsidRPr="004A6A01">
        <w:rPr>
          <w:sz w:val="18"/>
        </w:rPr>
        <w:t>Planned so far are</w:t>
      </w:r>
      <w:r w:rsidR="00AC3A8D" w:rsidRPr="004A6A01">
        <w:rPr>
          <w:sz w:val="18"/>
        </w:rPr>
        <w:t xml:space="preserve"> more </w:t>
      </w:r>
      <w:r w:rsidR="00AA2E12" w:rsidRPr="004A6A01">
        <w:rPr>
          <w:sz w:val="18"/>
        </w:rPr>
        <w:t>“Human Interest”</w:t>
      </w:r>
      <w:r w:rsidR="00AC3A8D" w:rsidRPr="004A6A01">
        <w:rPr>
          <w:sz w:val="18"/>
        </w:rPr>
        <w:t xml:space="preserve"> topics such as</w:t>
      </w:r>
      <w:r w:rsidR="00F739CA" w:rsidRPr="004A6A01">
        <w:rPr>
          <w:sz w:val="18"/>
        </w:rPr>
        <w:t xml:space="preserve"> Upcoming Events, Living </w:t>
      </w:r>
      <w:r w:rsidR="00F739CA" w:rsidRPr="004A6A01">
        <w:rPr>
          <w:color w:val="3A4452" w:themeColor="text2" w:themeShade="BF"/>
          <w:sz w:val="18"/>
        </w:rPr>
        <w:t>Vicarious</w:t>
      </w:r>
      <w:r w:rsidR="00992292" w:rsidRPr="004A6A01">
        <w:rPr>
          <w:color w:val="3A4452" w:themeColor="text2" w:themeShade="BF"/>
          <w:sz w:val="18"/>
        </w:rPr>
        <w:t>ly</w:t>
      </w:r>
      <w:r w:rsidR="00F739CA" w:rsidRPr="004A6A01">
        <w:rPr>
          <w:color w:val="3A4452" w:themeColor="text2" w:themeShade="BF"/>
          <w:sz w:val="18"/>
        </w:rPr>
        <w:t xml:space="preserve"> via </w:t>
      </w:r>
      <w:r w:rsidR="00992292" w:rsidRPr="004A6A01">
        <w:rPr>
          <w:color w:val="3A4452" w:themeColor="text2" w:themeShade="BF"/>
          <w:sz w:val="18"/>
        </w:rPr>
        <w:t>others’</w:t>
      </w:r>
      <w:r w:rsidR="00F739CA" w:rsidRPr="004A6A01">
        <w:rPr>
          <w:color w:val="3A4452" w:themeColor="text2" w:themeShade="BF"/>
          <w:sz w:val="18"/>
        </w:rPr>
        <w:t xml:space="preserve"> Travel</w:t>
      </w:r>
      <w:r w:rsidR="00992292" w:rsidRPr="004A6A01">
        <w:rPr>
          <w:color w:val="3A4452" w:themeColor="text2" w:themeShade="BF"/>
          <w:sz w:val="18"/>
        </w:rPr>
        <w:t>s</w:t>
      </w:r>
      <w:r w:rsidR="00F739CA" w:rsidRPr="004A6A01">
        <w:rPr>
          <w:color w:val="3A4452" w:themeColor="text2" w:themeShade="BF"/>
          <w:sz w:val="18"/>
        </w:rPr>
        <w:t xml:space="preserve">, </w:t>
      </w:r>
      <w:r w:rsidR="00F739CA" w:rsidRPr="004A6A01">
        <w:rPr>
          <w:sz w:val="18"/>
        </w:rPr>
        <w:t xml:space="preserve">Welcome to the World </w:t>
      </w:r>
      <w:r w:rsidR="00F739CA" w:rsidRPr="004A6A01">
        <w:rPr>
          <w:color w:val="3A4452" w:themeColor="text2" w:themeShade="BF"/>
          <w:sz w:val="18"/>
        </w:rPr>
        <w:t>updates</w:t>
      </w:r>
      <w:r w:rsidR="00992292" w:rsidRPr="004A6A01">
        <w:rPr>
          <w:color w:val="3A4452" w:themeColor="text2" w:themeShade="BF"/>
          <w:sz w:val="18"/>
        </w:rPr>
        <w:t>,</w:t>
      </w:r>
      <w:r w:rsidR="00F739CA" w:rsidRPr="004A6A01">
        <w:rPr>
          <w:color w:val="3A4452" w:themeColor="text2" w:themeShade="BF"/>
          <w:sz w:val="18"/>
        </w:rPr>
        <w:t xml:space="preserve"> etc</w:t>
      </w:r>
      <w:r w:rsidR="00F739CA" w:rsidRPr="004A6A01">
        <w:rPr>
          <w:sz w:val="18"/>
        </w:rPr>
        <w:t xml:space="preserve">.  </w:t>
      </w:r>
    </w:p>
    <w:p w14:paraId="023127A4" w14:textId="2370C1CE" w:rsidR="00E5043E" w:rsidRPr="004A6A01" w:rsidRDefault="00E5043E" w:rsidP="0019511B">
      <w:pPr>
        <w:spacing w:after="120"/>
        <w:ind w:left="180"/>
        <w:rPr>
          <w:sz w:val="18"/>
        </w:rPr>
      </w:pPr>
      <w:r w:rsidRPr="004A6A01">
        <w:rPr>
          <w:b/>
          <w:i/>
          <w:sz w:val="18"/>
          <w:u w:val="single"/>
        </w:rPr>
        <w:t>Voles</w:t>
      </w:r>
      <w:r w:rsidRPr="004A6A01">
        <w:rPr>
          <w:sz w:val="18"/>
        </w:rPr>
        <w:t xml:space="preserve">:  </w:t>
      </w:r>
      <w:r w:rsidR="00017D7F" w:rsidRPr="004A6A01">
        <w:rPr>
          <w:sz w:val="18"/>
        </w:rPr>
        <w:t xml:space="preserve">For those of you who have noticed </w:t>
      </w:r>
      <w:r w:rsidR="009D24E9" w:rsidRPr="004A6A01">
        <w:rPr>
          <w:sz w:val="18"/>
        </w:rPr>
        <w:t xml:space="preserve">small </w:t>
      </w:r>
      <w:r w:rsidR="00017D7F" w:rsidRPr="004A6A01">
        <w:rPr>
          <w:sz w:val="18"/>
        </w:rPr>
        <w:t xml:space="preserve">black boxes here and there throughout the neighborhood, they are traps for pesky voles that have been chewing up some of the grass and landscape throughout the development.  </w:t>
      </w:r>
      <w:r w:rsidR="00017D7F" w:rsidRPr="004A6A01">
        <w:rPr>
          <w:rStyle w:val="st1"/>
          <w:rFonts w:cs="Arial"/>
          <w:color w:val="545454"/>
          <w:sz w:val="18"/>
          <w:lang w:val="en"/>
        </w:rPr>
        <w:t xml:space="preserve">A </w:t>
      </w:r>
      <w:r w:rsidR="00017D7F" w:rsidRPr="004A6A01">
        <w:rPr>
          <w:rStyle w:val="Emphasis"/>
          <w:rFonts w:cs="Arial"/>
          <w:b w:val="0"/>
          <w:color w:val="545454"/>
          <w:sz w:val="18"/>
          <w:lang w:val="en"/>
        </w:rPr>
        <w:t>vole</w:t>
      </w:r>
      <w:r w:rsidR="00017D7F" w:rsidRPr="004A6A01">
        <w:rPr>
          <w:rStyle w:val="st1"/>
          <w:rFonts w:cs="Arial"/>
          <w:color w:val="545454"/>
          <w:sz w:val="18"/>
          <w:lang w:val="en"/>
        </w:rPr>
        <w:t xml:space="preserve"> is a small rodent</w:t>
      </w:r>
      <w:r w:rsidR="00992292" w:rsidRPr="004A6A01">
        <w:rPr>
          <w:rStyle w:val="st1"/>
          <w:rFonts w:cs="Arial"/>
          <w:color w:val="3A4452" w:themeColor="text2" w:themeShade="BF"/>
          <w:sz w:val="18"/>
          <w:lang w:val="en"/>
        </w:rPr>
        <w:t>,</w:t>
      </w:r>
      <w:r w:rsidR="00017D7F" w:rsidRPr="004A6A01">
        <w:rPr>
          <w:rStyle w:val="st1"/>
          <w:rFonts w:cs="Arial"/>
          <w:color w:val="545454"/>
          <w:sz w:val="18"/>
          <w:lang w:val="en"/>
        </w:rPr>
        <w:t xml:space="preserve"> a relative of the mouse.  Some of the signs they have been busy near your home are railroad track designs</w:t>
      </w:r>
      <w:r w:rsidR="00992292" w:rsidRPr="004A6A01">
        <w:rPr>
          <w:rStyle w:val="st1"/>
          <w:rFonts w:cs="Arial"/>
          <w:color w:val="545454"/>
          <w:sz w:val="18"/>
          <w:lang w:val="en"/>
        </w:rPr>
        <w:t xml:space="preserve"> </w:t>
      </w:r>
      <w:r w:rsidR="00992292" w:rsidRPr="004A6A01">
        <w:rPr>
          <w:rStyle w:val="st1"/>
          <w:rFonts w:cs="Arial"/>
          <w:color w:val="3A4452" w:themeColor="text2" w:themeShade="BF"/>
          <w:sz w:val="18"/>
          <w:lang w:val="en"/>
        </w:rPr>
        <w:t>of dead grass or exposed dirt</w:t>
      </w:r>
      <w:r w:rsidR="00017D7F" w:rsidRPr="004A6A01">
        <w:rPr>
          <w:rStyle w:val="st1"/>
          <w:rFonts w:cs="Arial"/>
          <w:color w:val="3A4452" w:themeColor="text2" w:themeShade="BF"/>
          <w:sz w:val="18"/>
          <w:lang w:val="en"/>
        </w:rPr>
        <w:t xml:space="preserve"> </w:t>
      </w:r>
      <w:r w:rsidR="00017D7F" w:rsidRPr="004A6A01">
        <w:rPr>
          <w:rStyle w:val="st1"/>
          <w:rFonts w:cs="Arial"/>
          <w:color w:val="545454"/>
          <w:sz w:val="18"/>
          <w:lang w:val="en"/>
        </w:rPr>
        <w:t>in your lawns.</w:t>
      </w:r>
      <w:r w:rsidR="0076071D" w:rsidRPr="004A6A01">
        <w:rPr>
          <w:rStyle w:val="st1"/>
          <w:rFonts w:cs="Arial"/>
          <w:color w:val="545454"/>
          <w:sz w:val="18"/>
          <w:lang w:val="en"/>
        </w:rPr>
        <w:t xml:space="preserve">  Should that be the case</w:t>
      </w:r>
      <w:r w:rsidR="00992292" w:rsidRPr="004A6A01">
        <w:rPr>
          <w:rStyle w:val="st1"/>
          <w:rFonts w:cs="Arial"/>
          <w:color w:val="3A4452" w:themeColor="text2" w:themeShade="BF"/>
          <w:sz w:val="18"/>
          <w:lang w:val="en"/>
        </w:rPr>
        <w:t>,</w:t>
      </w:r>
      <w:r w:rsidR="0076071D" w:rsidRPr="004A6A01">
        <w:rPr>
          <w:rStyle w:val="st1"/>
          <w:rFonts w:cs="Arial"/>
          <w:color w:val="545454"/>
          <w:sz w:val="18"/>
          <w:lang w:val="en"/>
        </w:rPr>
        <w:t xml:space="preserve"> please feel free to contact us and we’ll </w:t>
      </w:r>
      <w:r w:rsidR="00C30385" w:rsidRPr="004A6A01">
        <w:rPr>
          <w:rStyle w:val="st1"/>
          <w:rFonts w:cs="Arial"/>
          <w:color w:val="545454"/>
          <w:sz w:val="18"/>
          <w:lang w:val="en"/>
        </w:rPr>
        <w:t xml:space="preserve">do what we can to </w:t>
      </w:r>
      <w:r w:rsidR="0076071D" w:rsidRPr="004A6A01">
        <w:rPr>
          <w:rStyle w:val="st1"/>
          <w:rFonts w:cs="Arial"/>
          <w:color w:val="545454"/>
          <w:sz w:val="18"/>
          <w:lang w:val="en"/>
        </w:rPr>
        <w:t xml:space="preserve">address the </w:t>
      </w:r>
      <w:r w:rsidR="00A81EA3" w:rsidRPr="004A6A01">
        <w:rPr>
          <w:rStyle w:val="st1"/>
          <w:rFonts w:cs="Arial"/>
          <w:color w:val="545454"/>
          <w:sz w:val="18"/>
          <w:lang w:val="en"/>
        </w:rPr>
        <w:t>issue</w:t>
      </w:r>
      <w:r w:rsidR="0076071D" w:rsidRPr="004A6A01">
        <w:rPr>
          <w:rStyle w:val="st1"/>
          <w:rFonts w:cs="Arial"/>
          <w:color w:val="545454"/>
          <w:sz w:val="18"/>
          <w:lang w:val="en"/>
        </w:rPr>
        <w:t>.</w:t>
      </w:r>
    </w:p>
    <w:p w14:paraId="32CA815C" w14:textId="2C0A887E" w:rsidR="00E5043E" w:rsidRPr="004A6A01" w:rsidRDefault="00E5043E" w:rsidP="0019511B">
      <w:pPr>
        <w:spacing w:after="120"/>
        <w:ind w:left="180"/>
        <w:rPr>
          <w:sz w:val="18"/>
        </w:rPr>
      </w:pPr>
      <w:r w:rsidRPr="004A6A01">
        <w:rPr>
          <w:b/>
          <w:i/>
          <w:sz w:val="18"/>
          <w:u w:val="single"/>
        </w:rPr>
        <w:t>Siding</w:t>
      </w:r>
      <w:r w:rsidR="00D65398" w:rsidRPr="004A6A01">
        <w:rPr>
          <w:b/>
          <w:i/>
          <w:sz w:val="18"/>
          <w:u w:val="single"/>
        </w:rPr>
        <w:t>/Handy Man</w:t>
      </w:r>
      <w:r w:rsidRPr="004A6A01">
        <w:rPr>
          <w:sz w:val="18"/>
        </w:rPr>
        <w:t xml:space="preserve">:  </w:t>
      </w:r>
      <w:r w:rsidR="008226EA" w:rsidRPr="004A6A01">
        <w:rPr>
          <w:sz w:val="18"/>
        </w:rPr>
        <w:t xml:space="preserve">Planned for this fall, CS Builders LLC from Ipswich has been hired to do our siding repairs.  </w:t>
      </w:r>
      <w:r w:rsidR="00A03A2D" w:rsidRPr="004A6A01">
        <w:rPr>
          <w:sz w:val="18"/>
        </w:rPr>
        <w:t>B</w:t>
      </w:r>
      <w:r w:rsidR="00D65398" w:rsidRPr="004A6A01">
        <w:rPr>
          <w:sz w:val="18"/>
        </w:rPr>
        <w:t>ui</w:t>
      </w:r>
      <w:r w:rsidR="00A03A2D" w:rsidRPr="004A6A01">
        <w:rPr>
          <w:sz w:val="18"/>
        </w:rPr>
        <w:t>ld</w:t>
      </w:r>
      <w:r w:rsidR="00D65398" w:rsidRPr="004A6A01">
        <w:rPr>
          <w:sz w:val="18"/>
        </w:rPr>
        <w:t>in</w:t>
      </w:r>
      <w:r w:rsidR="00A03A2D" w:rsidRPr="004A6A01">
        <w:rPr>
          <w:sz w:val="18"/>
        </w:rPr>
        <w:t xml:space="preserve">gs </w:t>
      </w:r>
      <w:r w:rsidR="00D65398" w:rsidRPr="004A6A01">
        <w:rPr>
          <w:sz w:val="18"/>
        </w:rPr>
        <w:t>1-5</w:t>
      </w:r>
      <w:r w:rsidR="00A03A2D" w:rsidRPr="004A6A01">
        <w:rPr>
          <w:sz w:val="18"/>
        </w:rPr>
        <w:t xml:space="preserve"> </w:t>
      </w:r>
      <w:r w:rsidR="000B0193" w:rsidRPr="004A6A01">
        <w:rPr>
          <w:sz w:val="18"/>
        </w:rPr>
        <w:t xml:space="preserve">will be </w:t>
      </w:r>
      <w:r w:rsidR="00C02D21" w:rsidRPr="004A6A01">
        <w:rPr>
          <w:sz w:val="18"/>
        </w:rPr>
        <w:t>addressed</w:t>
      </w:r>
      <w:r w:rsidR="00992292" w:rsidRPr="004A6A01">
        <w:rPr>
          <w:sz w:val="18"/>
        </w:rPr>
        <w:t xml:space="preserve"> (building 6 is damage-free)</w:t>
      </w:r>
      <w:r w:rsidR="00A03A2D" w:rsidRPr="004A6A01">
        <w:rPr>
          <w:sz w:val="18"/>
        </w:rPr>
        <w:t>.</w:t>
      </w:r>
      <w:r w:rsidR="00F850AF" w:rsidRPr="004A6A01">
        <w:rPr>
          <w:sz w:val="18"/>
        </w:rPr>
        <w:t xml:space="preserve">  </w:t>
      </w:r>
      <w:r w:rsidR="00992292" w:rsidRPr="004A6A01">
        <w:rPr>
          <w:color w:val="3A4452" w:themeColor="text2" w:themeShade="BF"/>
          <w:sz w:val="18"/>
        </w:rPr>
        <w:t>The s</w:t>
      </w:r>
      <w:r w:rsidR="00F850AF" w:rsidRPr="004A6A01">
        <w:rPr>
          <w:color w:val="3A4452" w:themeColor="text2" w:themeShade="BF"/>
          <w:sz w:val="18"/>
        </w:rPr>
        <w:t xml:space="preserve">tarting </w:t>
      </w:r>
      <w:r w:rsidR="00F850AF" w:rsidRPr="004A6A01">
        <w:rPr>
          <w:sz w:val="18"/>
        </w:rPr>
        <w:t>date will be communicated when finalized.</w:t>
      </w:r>
      <w:r w:rsidR="00556F24" w:rsidRPr="004A6A01">
        <w:rPr>
          <w:sz w:val="18"/>
        </w:rPr>
        <w:t xml:space="preserve">  CS Builders would</w:t>
      </w:r>
      <w:r w:rsidR="00A740B4" w:rsidRPr="004A6A01">
        <w:rPr>
          <w:sz w:val="18"/>
        </w:rPr>
        <w:t>/could</w:t>
      </w:r>
      <w:r w:rsidR="00556F24" w:rsidRPr="004A6A01">
        <w:rPr>
          <w:sz w:val="18"/>
        </w:rPr>
        <w:t xml:space="preserve"> be available should unit owners wish to enquire about other services.</w:t>
      </w:r>
      <w:r w:rsidR="00992292" w:rsidRPr="004A6A01">
        <w:rPr>
          <w:sz w:val="18"/>
        </w:rPr>
        <w:t xml:space="preserve">  </w:t>
      </w:r>
    </w:p>
    <w:p w14:paraId="1DD17259" w14:textId="77777777" w:rsidR="0044435C" w:rsidRPr="004A6A01" w:rsidRDefault="0044435C" w:rsidP="0019511B">
      <w:pPr>
        <w:spacing w:after="120"/>
        <w:ind w:left="180"/>
        <w:rPr>
          <w:sz w:val="18"/>
        </w:rPr>
      </w:pPr>
      <w:r w:rsidRPr="004A6A01">
        <w:rPr>
          <w:b/>
          <w:i/>
          <w:sz w:val="18"/>
          <w:u w:val="single"/>
        </w:rPr>
        <w:t>Bees</w:t>
      </w:r>
      <w:r w:rsidRPr="004A6A01">
        <w:rPr>
          <w:sz w:val="18"/>
        </w:rPr>
        <w:t xml:space="preserve">:  Quite a few nests have been spotted around the neighborhood.  Should you need help with removals, Tim and Richie have been taking care of that.  Please reach out to Tim or Su and </w:t>
      </w:r>
      <w:r w:rsidR="00901913" w:rsidRPr="004A6A01">
        <w:rPr>
          <w:sz w:val="18"/>
        </w:rPr>
        <w:t>one of us will</w:t>
      </w:r>
      <w:r w:rsidRPr="004A6A01">
        <w:rPr>
          <w:sz w:val="18"/>
        </w:rPr>
        <w:t xml:space="preserve"> see that </w:t>
      </w:r>
      <w:r w:rsidR="00901913" w:rsidRPr="004A6A01">
        <w:rPr>
          <w:sz w:val="18"/>
        </w:rPr>
        <w:t xml:space="preserve">it </w:t>
      </w:r>
      <w:r w:rsidRPr="004A6A01">
        <w:rPr>
          <w:sz w:val="18"/>
        </w:rPr>
        <w:t>gets addressed.</w:t>
      </w:r>
    </w:p>
    <w:p w14:paraId="071C8306" w14:textId="7D1F02B2" w:rsidR="00620C50" w:rsidRPr="004A6A01" w:rsidRDefault="00620C50" w:rsidP="0019511B">
      <w:pPr>
        <w:spacing w:after="120"/>
        <w:ind w:left="180"/>
        <w:rPr>
          <w:sz w:val="18"/>
        </w:rPr>
      </w:pPr>
      <w:r w:rsidRPr="004A6A01">
        <w:rPr>
          <w:b/>
          <w:i/>
          <w:sz w:val="18"/>
          <w:u w:val="single"/>
        </w:rPr>
        <w:t>Septic</w:t>
      </w:r>
      <w:r w:rsidRPr="004A6A01">
        <w:rPr>
          <w:sz w:val="18"/>
        </w:rPr>
        <w:t xml:space="preserve">:  Our septic systems are scheduled to be checked </w:t>
      </w:r>
      <w:r w:rsidR="007F44F5" w:rsidRPr="004A6A01">
        <w:rPr>
          <w:sz w:val="18"/>
        </w:rPr>
        <w:t>this fall</w:t>
      </w:r>
      <w:r w:rsidRPr="004A6A01">
        <w:rPr>
          <w:sz w:val="18"/>
        </w:rPr>
        <w:t xml:space="preserve">.  Should it be determined </w:t>
      </w:r>
      <w:r w:rsidR="00545A83" w:rsidRPr="004A6A01">
        <w:rPr>
          <w:sz w:val="18"/>
        </w:rPr>
        <w:t xml:space="preserve">they need to be serviced, pumping will be scheduled to take place </w:t>
      </w:r>
      <w:r w:rsidR="00105DCB" w:rsidRPr="004A6A01">
        <w:rPr>
          <w:sz w:val="18"/>
        </w:rPr>
        <w:t>before the end of the year</w:t>
      </w:r>
      <w:r w:rsidR="00545A83" w:rsidRPr="004A6A01">
        <w:rPr>
          <w:sz w:val="18"/>
        </w:rPr>
        <w:t>.</w:t>
      </w:r>
    </w:p>
    <w:p w14:paraId="6BDB239E" w14:textId="77777777" w:rsidR="0024335B" w:rsidRPr="00D55014" w:rsidRDefault="0024335B" w:rsidP="0024335B">
      <w:pPr>
        <w:pStyle w:val="Heading2"/>
        <w:rPr>
          <w:sz w:val="22"/>
        </w:rPr>
      </w:pPr>
      <w:r w:rsidRPr="00D55014">
        <w:rPr>
          <w:sz w:val="22"/>
        </w:rPr>
        <w:lastRenderedPageBreak/>
        <w:t>Financials</w:t>
      </w:r>
    </w:p>
    <w:p w14:paraId="66E54A49" w14:textId="77777777" w:rsidR="006A0CA4" w:rsidRDefault="006A0CA4" w:rsidP="00B86E85">
      <w:pPr>
        <w:spacing w:after="120"/>
        <w:ind w:left="360"/>
        <w:rPr>
          <w:b/>
          <w:bCs/>
          <w:i/>
          <w:iCs/>
          <w:sz w:val="20"/>
          <w:szCs w:val="20"/>
          <w:u w:val="single"/>
        </w:rPr>
      </w:pPr>
    </w:p>
    <w:p w14:paraId="17003697" w14:textId="77777777" w:rsidR="00B86E85" w:rsidRPr="00D55014" w:rsidRDefault="00B86E85" w:rsidP="00B86E85">
      <w:pPr>
        <w:spacing w:after="120"/>
        <w:ind w:left="360"/>
        <w:rPr>
          <w:sz w:val="20"/>
          <w:szCs w:val="20"/>
        </w:rPr>
      </w:pPr>
      <w:r w:rsidRPr="00D55014">
        <w:rPr>
          <w:b/>
          <w:bCs/>
          <w:i/>
          <w:iCs/>
          <w:sz w:val="20"/>
          <w:szCs w:val="20"/>
          <w:u w:val="single"/>
        </w:rPr>
        <w:t>OPERATING ACCOUNT</w:t>
      </w:r>
      <w:r w:rsidRPr="00D55014">
        <w:rPr>
          <w:sz w:val="20"/>
          <w:szCs w:val="20"/>
        </w:rPr>
        <w:t>:</w:t>
      </w:r>
    </w:p>
    <w:p w14:paraId="7E3B0042" w14:textId="77A66F4F" w:rsidR="00B86E85" w:rsidRPr="00D55014" w:rsidRDefault="00B86E85" w:rsidP="00B86E85">
      <w:pPr>
        <w:spacing w:after="120"/>
        <w:ind w:left="360"/>
        <w:rPr>
          <w:sz w:val="20"/>
          <w:szCs w:val="20"/>
        </w:rPr>
      </w:pPr>
      <w:r w:rsidRPr="00D55014">
        <w:rPr>
          <w:sz w:val="20"/>
          <w:szCs w:val="20"/>
        </w:rPr>
        <w:t xml:space="preserve">     Beginning Balance:  </w:t>
      </w:r>
      <w:r w:rsidRPr="00D55014">
        <w:rPr>
          <w:b/>
          <w:bCs/>
          <w:sz w:val="20"/>
          <w:szCs w:val="20"/>
          <w:u w:val="single"/>
        </w:rPr>
        <w:t xml:space="preserve">June 1, 2018:  </w:t>
      </w:r>
      <w:r w:rsidRPr="00D55014">
        <w:rPr>
          <w:color w:val="C00000"/>
          <w:sz w:val="20"/>
          <w:szCs w:val="20"/>
        </w:rPr>
        <w:t>$</w:t>
      </w:r>
      <w:r w:rsidR="000E6637" w:rsidRPr="00D55014">
        <w:rPr>
          <w:color w:val="C00000"/>
          <w:sz w:val="20"/>
          <w:szCs w:val="20"/>
        </w:rPr>
        <w:t>11,058.28</w:t>
      </w:r>
      <w:r w:rsidRPr="00D55014">
        <w:rPr>
          <w:color w:val="C00000"/>
          <w:sz w:val="20"/>
          <w:szCs w:val="20"/>
        </w:rPr>
        <w:t xml:space="preserve">                   </w:t>
      </w:r>
    </w:p>
    <w:p w14:paraId="3885F282" w14:textId="56E40895" w:rsidR="00B86E85" w:rsidRPr="00D55014" w:rsidRDefault="00B86E85" w:rsidP="00B86E85">
      <w:pPr>
        <w:spacing w:after="120"/>
        <w:ind w:left="360"/>
        <w:rPr>
          <w:sz w:val="20"/>
          <w:szCs w:val="20"/>
        </w:rPr>
      </w:pPr>
      <w:r w:rsidRPr="00D55014">
        <w:rPr>
          <w:sz w:val="20"/>
          <w:szCs w:val="20"/>
        </w:rPr>
        <w:t xml:space="preserve">     Deposits: </w:t>
      </w:r>
      <w:r w:rsidRPr="00D55014">
        <w:rPr>
          <w:color w:val="C00000"/>
          <w:sz w:val="20"/>
          <w:szCs w:val="20"/>
        </w:rPr>
        <w:t>$</w:t>
      </w:r>
      <w:r w:rsidR="00123875" w:rsidRPr="00D55014">
        <w:rPr>
          <w:color w:val="C00000"/>
          <w:sz w:val="20"/>
          <w:szCs w:val="20"/>
        </w:rPr>
        <w:t>46,465</w:t>
      </w:r>
    </w:p>
    <w:p w14:paraId="05B549B6" w14:textId="46C44737" w:rsidR="00B86E85" w:rsidRPr="00D55014" w:rsidRDefault="00B86E85" w:rsidP="00B86E85">
      <w:pPr>
        <w:spacing w:after="120"/>
        <w:ind w:left="360"/>
        <w:rPr>
          <w:sz w:val="20"/>
          <w:szCs w:val="20"/>
        </w:rPr>
      </w:pPr>
      <w:r w:rsidRPr="00D55014">
        <w:rPr>
          <w:sz w:val="20"/>
          <w:szCs w:val="20"/>
        </w:rPr>
        <w:t xml:space="preserve">          HOA Dues:  </w:t>
      </w:r>
      <w:r w:rsidRPr="00D55014">
        <w:rPr>
          <w:color w:val="C00000"/>
          <w:sz w:val="20"/>
          <w:szCs w:val="20"/>
        </w:rPr>
        <w:t>$</w:t>
      </w:r>
      <w:r w:rsidR="000E6637" w:rsidRPr="00D55014">
        <w:rPr>
          <w:color w:val="C00000"/>
          <w:sz w:val="20"/>
          <w:szCs w:val="20"/>
        </w:rPr>
        <w:t>25,085</w:t>
      </w:r>
    </w:p>
    <w:p w14:paraId="16D96E7C" w14:textId="04C38418" w:rsidR="00B86E85" w:rsidRPr="00D55014" w:rsidRDefault="00B86E85" w:rsidP="00B86E85">
      <w:pPr>
        <w:spacing w:after="120"/>
        <w:ind w:left="360"/>
        <w:rPr>
          <w:sz w:val="20"/>
          <w:szCs w:val="20"/>
        </w:rPr>
      </w:pPr>
      <w:r w:rsidRPr="00D55014">
        <w:rPr>
          <w:sz w:val="20"/>
          <w:szCs w:val="20"/>
        </w:rPr>
        <w:t xml:space="preserve">          Assessments: </w:t>
      </w:r>
      <w:r w:rsidRPr="00D55014">
        <w:rPr>
          <w:color w:val="C00000"/>
          <w:sz w:val="20"/>
          <w:szCs w:val="20"/>
        </w:rPr>
        <w:t>$</w:t>
      </w:r>
      <w:r w:rsidR="000E6637" w:rsidRPr="00D55014">
        <w:rPr>
          <w:color w:val="C00000"/>
          <w:sz w:val="20"/>
          <w:szCs w:val="20"/>
        </w:rPr>
        <w:t>21,380</w:t>
      </w:r>
    </w:p>
    <w:p w14:paraId="27543BBA" w14:textId="4B204FAD" w:rsidR="00B86E85" w:rsidRPr="00D55014" w:rsidRDefault="00B86E85" w:rsidP="009C6D56">
      <w:pPr>
        <w:spacing w:after="120"/>
        <w:rPr>
          <w:color w:val="C00000"/>
          <w:sz w:val="20"/>
          <w:szCs w:val="20"/>
        </w:rPr>
      </w:pPr>
      <w:r w:rsidRPr="00D55014">
        <w:rPr>
          <w:sz w:val="20"/>
          <w:szCs w:val="20"/>
        </w:rPr>
        <w:t xml:space="preserve">          Payments: </w:t>
      </w:r>
      <w:r w:rsidRPr="00D55014">
        <w:rPr>
          <w:color w:val="C00000"/>
          <w:sz w:val="20"/>
          <w:szCs w:val="20"/>
        </w:rPr>
        <w:t>$</w:t>
      </w:r>
      <w:r w:rsidR="000E6637" w:rsidRPr="00D55014">
        <w:rPr>
          <w:color w:val="C00000"/>
          <w:sz w:val="20"/>
          <w:szCs w:val="20"/>
        </w:rPr>
        <w:t>42,407.54</w:t>
      </w:r>
    </w:p>
    <w:p w14:paraId="47BCF642" w14:textId="3740299A" w:rsidR="00D41501" w:rsidRPr="00D55014" w:rsidRDefault="00D41501" w:rsidP="00D41501">
      <w:pPr>
        <w:spacing w:after="120"/>
        <w:ind w:left="540"/>
        <w:rPr>
          <w:sz w:val="20"/>
          <w:szCs w:val="20"/>
        </w:rPr>
      </w:pPr>
      <w:r w:rsidRPr="00D55014">
        <w:rPr>
          <w:sz w:val="20"/>
          <w:szCs w:val="20"/>
        </w:rPr>
        <w:t xml:space="preserve">Transfer to Reserve Account:  </w:t>
      </w:r>
      <w:r w:rsidRPr="00D55014">
        <w:rPr>
          <w:color w:val="C00000"/>
          <w:sz w:val="20"/>
          <w:szCs w:val="20"/>
        </w:rPr>
        <w:t>$2,500</w:t>
      </w:r>
    </w:p>
    <w:p w14:paraId="658418F9" w14:textId="6BD10BC5" w:rsidR="00B86E85" w:rsidRPr="00D55014" w:rsidRDefault="00B86E85" w:rsidP="00D41501">
      <w:pPr>
        <w:spacing w:after="120"/>
        <w:ind w:left="270"/>
        <w:rPr>
          <w:sz w:val="20"/>
          <w:szCs w:val="20"/>
        </w:rPr>
      </w:pPr>
      <w:r w:rsidRPr="00D55014">
        <w:rPr>
          <w:sz w:val="20"/>
          <w:szCs w:val="20"/>
        </w:rPr>
        <w:t xml:space="preserve">     Ending Balance: </w:t>
      </w:r>
      <w:r w:rsidRPr="00D55014">
        <w:rPr>
          <w:b/>
          <w:bCs/>
          <w:sz w:val="20"/>
          <w:szCs w:val="20"/>
          <w:u w:val="single"/>
        </w:rPr>
        <w:t xml:space="preserve">August 31, 2018:  </w:t>
      </w:r>
      <w:r w:rsidRPr="00D55014">
        <w:rPr>
          <w:color w:val="C00000"/>
          <w:sz w:val="20"/>
          <w:szCs w:val="20"/>
        </w:rPr>
        <w:t>$</w:t>
      </w:r>
      <w:r w:rsidR="000E6637" w:rsidRPr="00D55014">
        <w:rPr>
          <w:color w:val="C00000"/>
          <w:sz w:val="20"/>
          <w:szCs w:val="20"/>
        </w:rPr>
        <w:t>12,615.74</w:t>
      </w:r>
    </w:p>
    <w:p w14:paraId="0147425C" w14:textId="77777777" w:rsidR="00CA093C" w:rsidRPr="00D55014" w:rsidRDefault="00CA093C" w:rsidP="00B86E85">
      <w:pPr>
        <w:spacing w:after="120"/>
        <w:ind w:left="360"/>
        <w:rPr>
          <w:b/>
          <w:bCs/>
          <w:i/>
          <w:iCs/>
          <w:sz w:val="20"/>
          <w:szCs w:val="20"/>
          <w:u w:val="single"/>
        </w:rPr>
      </w:pPr>
    </w:p>
    <w:p w14:paraId="17BEF076" w14:textId="77777777" w:rsidR="00B86E85" w:rsidRPr="00D55014" w:rsidRDefault="00B86E85" w:rsidP="00B86E85">
      <w:pPr>
        <w:spacing w:after="120"/>
        <w:ind w:left="360"/>
        <w:rPr>
          <w:b/>
          <w:bCs/>
          <w:i/>
          <w:iCs/>
          <w:sz w:val="20"/>
          <w:szCs w:val="20"/>
          <w:u w:val="single"/>
        </w:rPr>
      </w:pPr>
      <w:r w:rsidRPr="00D55014">
        <w:rPr>
          <w:b/>
          <w:bCs/>
          <w:i/>
          <w:iCs/>
          <w:sz w:val="20"/>
          <w:szCs w:val="20"/>
          <w:u w:val="single"/>
        </w:rPr>
        <w:t>RESERVE ACCOUNT:</w:t>
      </w:r>
    </w:p>
    <w:p w14:paraId="131B96D7" w14:textId="78DADF7C" w:rsidR="00B86E85" w:rsidRPr="00D55014" w:rsidRDefault="00B86E85" w:rsidP="00B86E85">
      <w:pPr>
        <w:spacing w:after="120"/>
        <w:ind w:left="360"/>
        <w:rPr>
          <w:sz w:val="20"/>
          <w:szCs w:val="20"/>
        </w:rPr>
      </w:pPr>
      <w:r w:rsidRPr="00D55014">
        <w:rPr>
          <w:sz w:val="20"/>
          <w:szCs w:val="20"/>
        </w:rPr>
        <w:t xml:space="preserve">     Beginning Balance: </w:t>
      </w:r>
      <w:r w:rsidRPr="00D55014">
        <w:rPr>
          <w:b/>
          <w:bCs/>
          <w:sz w:val="20"/>
          <w:szCs w:val="20"/>
          <w:u w:val="single"/>
        </w:rPr>
        <w:t xml:space="preserve">June 1, 2018:  </w:t>
      </w:r>
      <w:r w:rsidRPr="00D55014">
        <w:rPr>
          <w:color w:val="C00000"/>
          <w:sz w:val="20"/>
          <w:szCs w:val="20"/>
        </w:rPr>
        <w:t>$</w:t>
      </w:r>
      <w:r w:rsidR="000E6637" w:rsidRPr="00D55014">
        <w:rPr>
          <w:color w:val="C00000"/>
          <w:sz w:val="20"/>
          <w:szCs w:val="20"/>
        </w:rPr>
        <w:t>50,878.08</w:t>
      </w:r>
      <w:r w:rsidRPr="00D55014">
        <w:rPr>
          <w:sz w:val="20"/>
          <w:szCs w:val="20"/>
        </w:rPr>
        <w:t xml:space="preserve">                    </w:t>
      </w:r>
    </w:p>
    <w:p w14:paraId="28B387A3" w14:textId="0CB45331" w:rsidR="0001612B" w:rsidRPr="00D55014" w:rsidRDefault="00B86E85" w:rsidP="0001612B">
      <w:pPr>
        <w:spacing w:after="120"/>
        <w:ind w:left="360"/>
        <w:rPr>
          <w:sz w:val="20"/>
          <w:szCs w:val="20"/>
        </w:rPr>
      </w:pPr>
      <w:r w:rsidRPr="00D55014">
        <w:rPr>
          <w:sz w:val="20"/>
          <w:szCs w:val="20"/>
        </w:rPr>
        <w:t>     </w:t>
      </w:r>
      <w:r w:rsidR="0001612B" w:rsidRPr="00D55014">
        <w:rPr>
          <w:sz w:val="20"/>
          <w:szCs w:val="20"/>
        </w:rPr>
        <w:t xml:space="preserve">Transfer </w:t>
      </w:r>
      <w:r w:rsidR="00D41501" w:rsidRPr="00D55014">
        <w:rPr>
          <w:sz w:val="20"/>
          <w:szCs w:val="20"/>
        </w:rPr>
        <w:t>in</w:t>
      </w:r>
      <w:r w:rsidR="0001612B" w:rsidRPr="00D55014">
        <w:rPr>
          <w:sz w:val="20"/>
          <w:szCs w:val="20"/>
        </w:rPr>
        <w:t xml:space="preserve">to Reserve Account:  </w:t>
      </w:r>
      <w:r w:rsidR="0001612B" w:rsidRPr="00D55014">
        <w:rPr>
          <w:color w:val="C00000"/>
          <w:sz w:val="20"/>
          <w:szCs w:val="20"/>
        </w:rPr>
        <w:t>$2,500</w:t>
      </w:r>
    </w:p>
    <w:p w14:paraId="247683E2" w14:textId="3E98EEBA" w:rsidR="00B86E85" w:rsidRPr="00D55014" w:rsidRDefault="00B86E85" w:rsidP="0001612B">
      <w:pPr>
        <w:spacing w:after="120"/>
        <w:ind w:left="630"/>
        <w:rPr>
          <w:sz w:val="20"/>
          <w:szCs w:val="20"/>
        </w:rPr>
      </w:pPr>
      <w:r w:rsidRPr="00D55014">
        <w:rPr>
          <w:sz w:val="20"/>
          <w:szCs w:val="20"/>
        </w:rPr>
        <w:t xml:space="preserve">Ending Balance: </w:t>
      </w:r>
      <w:r w:rsidRPr="00D55014">
        <w:rPr>
          <w:b/>
          <w:bCs/>
          <w:sz w:val="20"/>
          <w:szCs w:val="20"/>
          <w:u w:val="single"/>
        </w:rPr>
        <w:t xml:space="preserve">August 31, 2018:  </w:t>
      </w:r>
      <w:r w:rsidRPr="00D55014">
        <w:rPr>
          <w:color w:val="C00000"/>
          <w:sz w:val="20"/>
          <w:szCs w:val="20"/>
        </w:rPr>
        <w:t>$</w:t>
      </w:r>
      <w:r w:rsidR="000E6637" w:rsidRPr="00D55014">
        <w:rPr>
          <w:color w:val="C00000"/>
          <w:sz w:val="20"/>
          <w:szCs w:val="20"/>
        </w:rPr>
        <w:t>5</w:t>
      </w:r>
      <w:r w:rsidR="00123875" w:rsidRPr="00D55014">
        <w:rPr>
          <w:color w:val="C00000"/>
          <w:sz w:val="20"/>
          <w:szCs w:val="20"/>
        </w:rPr>
        <w:t>3</w:t>
      </w:r>
      <w:r w:rsidR="000E6637" w:rsidRPr="00D55014">
        <w:rPr>
          <w:color w:val="C00000"/>
          <w:sz w:val="20"/>
          <w:szCs w:val="20"/>
        </w:rPr>
        <w:t>,378.08</w:t>
      </w:r>
    </w:p>
    <w:p w14:paraId="4276BBC7" w14:textId="77777777" w:rsidR="00692912" w:rsidRPr="004A6A01" w:rsidRDefault="00692912">
      <w:pPr>
        <w:rPr>
          <w:sz w:val="18"/>
        </w:rPr>
      </w:pPr>
    </w:p>
    <w:sectPr w:rsidR="00692912" w:rsidRPr="004A6A01" w:rsidSect="008540EC">
      <w:type w:val="continuous"/>
      <w:pgSz w:w="12240" w:h="15840" w:code="1"/>
      <w:pgMar w:top="1440" w:right="1440" w:bottom="1152" w:left="1440" w:header="720" w:footer="720" w:gutter="0"/>
      <w:pgBorders w:offsetFrom="page">
        <w:top w:val="triple" w:sz="4" w:space="24" w:color="2C3F71" w:themeColor="accent5" w:themeShade="80"/>
        <w:left w:val="triple" w:sz="4" w:space="24" w:color="2C3F71" w:themeColor="accent5" w:themeShade="80"/>
        <w:bottom w:val="triple" w:sz="4" w:space="24" w:color="2C3F71" w:themeColor="accent5" w:themeShade="80"/>
        <w:right w:val="triple" w:sz="4" w:space="24" w:color="2C3F71" w:themeColor="accent5" w:themeShade="80"/>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2A94B" w14:textId="77777777" w:rsidR="005527BF" w:rsidRDefault="005527BF" w:rsidP="00C6554A">
      <w:pPr>
        <w:spacing w:before="0" w:after="0" w:line="240" w:lineRule="auto"/>
      </w:pPr>
      <w:r>
        <w:separator/>
      </w:r>
    </w:p>
  </w:endnote>
  <w:endnote w:type="continuationSeparator" w:id="0">
    <w:p w14:paraId="1220912F" w14:textId="77777777" w:rsidR="005527BF" w:rsidRDefault="005527BF"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70CBE" w14:textId="77777777" w:rsidR="005527BF" w:rsidRDefault="005527BF" w:rsidP="00C6554A">
      <w:pPr>
        <w:spacing w:before="0" w:after="0" w:line="240" w:lineRule="auto"/>
      </w:pPr>
      <w:r>
        <w:separator/>
      </w:r>
    </w:p>
  </w:footnote>
  <w:footnote w:type="continuationSeparator" w:id="0">
    <w:p w14:paraId="455624C1" w14:textId="77777777" w:rsidR="005527BF" w:rsidRDefault="005527BF" w:rsidP="00C6554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F15A1B"/>
    <w:multiLevelType w:val="hybridMultilevel"/>
    <w:tmpl w:val="0A98B7DC"/>
    <w:lvl w:ilvl="0" w:tplc="B43632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2D21F4"/>
    <w:multiLevelType w:val="hybridMultilevel"/>
    <w:tmpl w:val="87CE6442"/>
    <w:lvl w:ilvl="0" w:tplc="B436323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4"/>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19"/>
    <w:rsid w:val="0001612B"/>
    <w:rsid w:val="00017D7F"/>
    <w:rsid w:val="0002273D"/>
    <w:rsid w:val="00035167"/>
    <w:rsid w:val="00045204"/>
    <w:rsid w:val="00074567"/>
    <w:rsid w:val="00082267"/>
    <w:rsid w:val="00082820"/>
    <w:rsid w:val="00092A7B"/>
    <w:rsid w:val="00094D58"/>
    <w:rsid w:val="000B0193"/>
    <w:rsid w:val="000B508A"/>
    <w:rsid w:val="000D2ED0"/>
    <w:rsid w:val="000D55CF"/>
    <w:rsid w:val="000D712B"/>
    <w:rsid w:val="000E614A"/>
    <w:rsid w:val="000E6637"/>
    <w:rsid w:val="00100A17"/>
    <w:rsid w:val="0010528A"/>
    <w:rsid w:val="00105638"/>
    <w:rsid w:val="00105DCB"/>
    <w:rsid w:val="00123875"/>
    <w:rsid w:val="00132993"/>
    <w:rsid w:val="00136BCA"/>
    <w:rsid w:val="001473F4"/>
    <w:rsid w:val="00147C6B"/>
    <w:rsid w:val="00152A80"/>
    <w:rsid w:val="00157E2A"/>
    <w:rsid w:val="001615D5"/>
    <w:rsid w:val="0017514D"/>
    <w:rsid w:val="00194D9C"/>
    <w:rsid w:val="0019511B"/>
    <w:rsid w:val="0019555E"/>
    <w:rsid w:val="001B0BCC"/>
    <w:rsid w:val="001C00EF"/>
    <w:rsid w:val="001C04EB"/>
    <w:rsid w:val="0021738D"/>
    <w:rsid w:val="00233734"/>
    <w:rsid w:val="0024335B"/>
    <w:rsid w:val="00254C1D"/>
    <w:rsid w:val="002554CD"/>
    <w:rsid w:val="00265353"/>
    <w:rsid w:val="00270189"/>
    <w:rsid w:val="002724A9"/>
    <w:rsid w:val="0028059C"/>
    <w:rsid w:val="00290842"/>
    <w:rsid w:val="00293B83"/>
    <w:rsid w:val="002A1EE8"/>
    <w:rsid w:val="002A46B5"/>
    <w:rsid w:val="002B41AC"/>
    <w:rsid w:val="002B4294"/>
    <w:rsid w:val="002C21DB"/>
    <w:rsid w:val="002E7BF1"/>
    <w:rsid w:val="002F6AB4"/>
    <w:rsid w:val="00301E9A"/>
    <w:rsid w:val="00304E46"/>
    <w:rsid w:val="00305326"/>
    <w:rsid w:val="00307E6A"/>
    <w:rsid w:val="00315CF6"/>
    <w:rsid w:val="0031644B"/>
    <w:rsid w:val="0031741C"/>
    <w:rsid w:val="00333D0D"/>
    <w:rsid w:val="00334764"/>
    <w:rsid w:val="00336709"/>
    <w:rsid w:val="003404E1"/>
    <w:rsid w:val="00354408"/>
    <w:rsid w:val="00354F54"/>
    <w:rsid w:val="003720D3"/>
    <w:rsid w:val="00374BCA"/>
    <w:rsid w:val="003843F9"/>
    <w:rsid w:val="00393D28"/>
    <w:rsid w:val="003A2D81"/>
    <w:rsid w:val="003D4881"/>
    <w:rsid w:val="003E1301"/>
    <w:rsid w:val="003E2147"/>
    <w:rsid w:val="003F3743"/>
    <w:rsid w:val="003F4285"/>
    <w:rsid w:val="003F46C4"/>
    <w:rsid w:val="0041231F"/>
    <w:rsid w:val="0041241E"/>
    <w:rsid w:val="0044435C"/>
    <w:rsid w:val="0045096B"/>
    <w:rsid w:val="00491118"/>
    <w:rsid w:val="004950B8"/>
    <w:rsid w:val="004A140A"/>
    <w:rsid w:val="004A3AF7"/>
    <w:rsid w:val="004A6A01"/>
    <w:rsid w:val="004B3A6D"/>
    <w:rsid w:val="004B44CE"/>
    <w:rsid w:val="004B52A2"/>
    <w:rsid w:val="004C049F"/>
    <w:rsid w:val="004C1072"/>
    <w:rsid w:val="004D0535"/>
    <w:rsid w:val="004D0D0E"/>
    <w:rsid w:val="004D2C7A"/>
    <w:rsid w:val="004D6FCA"/>
    <w:rsid w:val="004E40C5"/>
    <w:rsid w:val="005000E2"/>
    <w:rsid w:val="00516A0F"/>
    <w:rsid w:val="005220AE"/>
    <w:rsid w:val="00540BBE"/>
    <w:rsid w:val="00545A83"/>
    <w:rsid w:val="005527BF"/>
    <w:rsid w:val="0055493B"/>
    <w:rsid w:val="00556F24"/>
    <w:rsid w:val="005725D1"/>
    <w:rsid w:val="00573701"/>
    <w:rsid w:val="00575DAC"/>
    <w:rsid w:val="00580999"/>
    <w:rsid w:val="0058167A"/>
    <w:rsid w:val="005A1CDC"/>
    <w:rsid w:val="005A41F1"/>
    <w:rsid w:val="005A77B5"/>
    <w:rsid w:val="005B6A3A"/>
    <w:rsid w:val="005B73D7"/>
    <w:rsid w:val="005C3962"/>
    <w:rsid w:val="005D3277"/>
    <w:rsid w:val="005E2184"/>
    <w:rsid w:val="005F679B"/>
    <w:rsid w:val="00620C50"/>
    <w:rsid w:val="006236AC"/>
    <w:rsid w:val="0063758F"/>
    <w:rsid w:val="006453C1"/>
    <w:rsid w:val="00656899"/>
    <w:rsid w:val="00657EDD"/>
    <w:rsid w:val="00663B89"/>
    <w:rsid w:val="00692912"/>
    <w:rsid w:val="006A0CA4"/>
    <w:rsid w:val="006A3CE7"/>
    <w:rsid w:val="006B46DD"/>
    <w:rsid w:val="006C0F3E"/>
    <w:rsid w:val="006E078C"/>
    <w:rsid w:val="006F1377"/>
    <w:rsid w:val="006F17C2"/>
    <w:rsid w:val="00713149"/>
    <w:rsid w:val="0071432B"/>
    <w:rsid w:val="00717505"/>
    <w:rsid w:val="00731B7E"/>
    <w:rsid w:val="0073733A"/>
    <w:rsid w:val="007439B5"/>
    <w:rsid w:val="00744F81"/>
    <w:rsid w:val="00745CD5"/>
    <w:rsid w:val="0076071D"/>
    <w:rsid w:val="0076389B"/>
    <w:rsid w:val="0077034A"/>
    <w:rsid w:val="00773CA9"/>
    <w:rsid w:val="0078215F"/>
    <w:rsid w:val="0079475F"/>
    <w:rsid w:val="00794B5D"/>
    <w:rsid w:val="007958C9"/>
    <w:rsid w:val="00796E14"/>
    <w:rsid w:val="007E2F5F"/>
    <w:rsid w:val="007E46C3"/>
    <w:rsid w:val="007E6187"/>
    <w:rsid w:val="007F0C63"/>
    <w:rsid w:val="007F44F5"/>
    <w:rsid w:val="0082006B"/>
    <w:rsid w:val="008226EA"/>
    <w:rsid w:val="00835A3A"/>
    <w:rsid w:val="00841128"/>
    <w:rsid w:val="00843838"/>
    <w:rsid w:val="00851C0E"/>
    <w:rsid w:val="00851C92"/>
    <w:rsid w:val="008540EC"/>
    <w:rsid w:val="00861CF3"/>
    <w:rsid w:val="00864BAA"/>
    <w:rsid w:val="0087403C"/>
    <w:rsid w:val="00880202"/>
    <w:rsid w:val="00883048"/>
    <w:rsid w:val="008A6A76"/>
    <w:rsid w:val="008D07AB"/>
    <w:rsid w:val="008D4693"/>
    <w:rsid w:val="008E5083"/>
    <w:rsid w:val="00901913"/>
    <w:rsid w:val="00925FBA"/>
    <w:rsid w:val="0093179D"/>
    <w:rsid w:val="00952E08"/>
    <w:rsid w:val="009765D2"/>
    <w:rsid w:val="00985E7C"/>
    <w:rsid w:val="00986DD4"/>
    <w:rsid w:val="00992292"/>
    <w:rsid w:val="00992CBC"/>
    <w:rsid w:val="009B0B13"/>
    <w:rsid w:val="009C402A"/>
    <w:rsid w:val="009C6D56"/>
    <w:rsid w:val="009D24E9"/>
    <w:rsid w:val="009F7EA5"/>
    <w:rsid w:val="00A01216"/>
    <w:rsid w:val="00A03A2D"/>
    <w:rsid w:val="00A212E1"/>
    <w:rsid w:val="00A30C06"/>
    <w:rsid w:val="00A61427"/>
    <w:rsid w:val="00A678EE"/>
    <w:rsid w:val="00A70360"/>
    <w:rsid w:val="00A740B4"/>
    <w:rsid w:val="00A76352"/>
    <w:rsid w:val="00A81EA3"/>
    <w:rsid w:val="00A93E7C"/>
    <w:rsid w:val="00AA2E12"/>
    <w:rsid w:val="00AC3A8D"/>
    <w:rsid w:val="00AD3965"/>
    <w:rsid w:val="00AD4AFC"/>
    <w:rsid w:val="00AE1D3C"/>
    <w:rsid w:val="00B02CF9"/>
    <w:rsid w:val="00B05E9B"/>
    <w:rsid w:val="00B07548"/>
    <w:rsid w:val="00B22D31"/>
    <w:rsid w:val="00B34845"/>
    <w:rsid w:val="00B416C5"/>
    <w:rsid w:val="00B43936"/>
    <w:rsid w:val="00B64474"/>
    <w:rsid w:val="00B86E85"/>
    <w:rsid w:val="00B8792C"/>
    <w:rsid w:val="00B91841"/>
    <w:rsid w:val="00BA1C85"/>
    <w:rsid w:val="00BA5E24"/>
    <w:rsid w:val="00BC0F8D"/>
    <w:rsid w:val="00BD1E52"/>
    <w:rsid w:val="00BE44D6"/>
    <w:rsid w:val="00BF19E5"/>
    <w:rsid w:val="00C02D21"/>
    <w:rsid w:val="00C30385"/>
    <w:rsid w:val="00C35F99"/>
    <w:rsid w:val="00C360F7"/>
    <w:rsid w:val="00C37A31"/>
    <w:rsid w:val="00C41DC9"/>
    <w:rsid w:val="00C6554A"/>
    <w:rsid w:val="00C67E1E"/>
    <w:rsid w:val="00C706FB"/>
    <w:rsid w:val="00C93964"/>
    <w:rsid w:val="00C97705"/>
    <w:rsid w:val="00CA093C"/>
    <w:rsid w:val="00CB3483"/>
    <w:rsid w:val="00CB4662"/>
    <w:rsid w:val="00CD3550"/>
    <w:rsid w:val="00CD5410"/>
    <w:rsid w:val="00CE73B7"/>
    <w:rsid w:val="00CF6B74"/>
    <w:rsid w:val="00D26759"/>
    <w:rsid w:val="00D41501"/>
    <w:rsid w:val="00D54A4D"/>
    <w:rsid w:val="00D55014"/>
    <w:rsid w:val="00D65398"/>
    <w:rsid w:val="00D7159F"/>
    <w:rsid w:val="00D71B7B"/>
    <w:rsid w:val="00D82C84"/>
    <w:rsid w:val="00D907F6"/>
    <w:rsid w:val="00D93F61"/>
    <w:rsid w:val="00DA1F53"/>
    <w:rsid w:val="00DC6D94"/>
    <w:rsid w:val="00E00816"/>
    <w:rsid w:val="00E25057"/>
    <w:rsid w:val="00E34854"/>
    <w:rsid w:val="00E449D9"/>
    <w:rsid w:val="00E44FCB"/>
    <w:rsid w:val="00E5043E"/>
    <w:rsid w:val="00E660E7"/>
    <w:rsid w:val="00E77F80"/>
    <w:rsid w:val="00E95AD6"/>
    <w:rsid w:val="00EA1772"/>
    <w:rsid w:val="00EC14C5"/>
    <w:rsid w:val="00EC3C19"/>
    <w:rsid w:val="00ED5988"/>
    <w:rsid w:val="00ED7C44"/>
    <w:rsid w:val="00EE62C8"/>
    <w:rsid w:val="00EF7153"/>
    <w:rsid w:val="00F051C3"/>
    <w:rsid w:val="00F067B1"/>
    <w:rsid w:val="00F20943"/>
    <w:rsid w:val="00F312B3"/>
    <w:rsid w:val="00F412CA"/>
    <w:rsid w:val="00F739CA"/>
    <w:rsid w:val="00F800F0"/>
    <w:rsid w:val="00F850AF"/>
    <w:rsid w:val="00F90294"/>
    <w:rsid w:val="00FC1E1F"/>
    <w:rsid w:val="00FD7A21"/>
    <w:rsid w:val="00FE5FE6"/>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09A6E"/>
  <w15:chartTrackingRefBased/>
  <w15:docId w15:val="{CB7C01FE-2B02-47A5-A431-F45D8405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5D3277"/>
    <w:pPr>
      <w:ind w:left="720"/>
      <w:contextualSpacing/>
    </w:pPr>
  </w:style>
  <w:style w:type="character" w:customStyle="1" w:styleId="a">
    <w:name w:val="_"/>
    <w:basedOn w:val="DefaultParagraphFont"/>
    <w:rsid w:val="00A93E7C"/>
  </w:style>
  <w:style w:type="character" w:styleId="Emphasis">
    <w:name w:val="Emphasis"/>
    <w:basedOn w:val="DefaultParagraphFont"/>
    <w:uiPriority w:val="20"/>
    <w:qFormat/>
    <w:rsid w:val="00017D7F"/>
    <w:rPr>
      <w:b/>
      <w:bCs/>
      <w:i w:val="0"/>
      <w:iCs w:val="0"/>
    </w:rPr>
  </w:style>
  <w:style w:type="character" w:customStyle="1" w:styleId="st1">
    <w:name w:val="st1"/>
    <w:basedOn w:val="DefaultParagraphFont"/>
    <w:rsid w:val="0001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eas\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2E713-A8ED-4C1F-838D-73721892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1</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Comeau, Susan</dc:creator>
  <cp:keywords/>
  <dc:description/>
  <cp:lastModifiedBy>Comeau, Susan</cp:lastModifiedBy>
  <cp:revision>2</cp:revision>
  <dcterms:created xsi:type="dcterms:W3CDTF">2018-09-12T18:53:00Z</dcterms:created>
  <dcterms:modified xsi:type="dcterms:W3CDTF">2018-09-12T18:53:00Z</dcterms:modified>
</cp:coreProperties>
</file>